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51FF5" w14:textId="77777777" w:rsidR="0084209F" w:rsidRPr="00620FC9" w:rsidRDefault="000F324C" w:rsidP="0084209F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top"/>
      <w:bookmarkEnd w:id="0"/>
      <w:r>
        <w:rPr>
          <w:noProof/>
          <w:lang w:eastAsia="ru-RU"/>
        </w:rPr>
        <w:drawing>
          <wp:inline distT="0" distB="0" distL="0" distR="0" wp14:anchorId="046996B3" wp14:editId="61C70C98">
            <wp:extent cx="1644650" cy="859790"/>
            <wp:effectExtent l="0" t="0" r="0" b="0"/>
            <wp:docPr id="2" name="Рисунок 2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7AE4D" w14:textId="77777777" w:rsidR="0084209F" w:rsidRDefault="0084209F" w:rsidP="0084209F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5166B7EF" w14:textId="77777777" w:rsidR="000F324C" w:rsidRPr="00E8563A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6CAB1E51" w14:textId="6A9024B4" w:rsidR="000F324C" w:rsidRDefault="00F055EB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0F324C" w:rsidRPr="005467A1">
        <w:rPr>
          <w:rFonts w:ascii="Arial" w:hAnsi="Arial" w:cs="Arial"/>
          <w:b/>
          <w:sz w:val="20"/>
          <w:szCs w:val="20"/>
        </w:rPr>
        <w:t xml:space="preserve"> </w:t>
      </w:r>
      <w:r w:rsidR="000F324C">
        <w:rPr>
          <w:rFonts w:ascii="Arial" w:hAnsi="Arial" w:cs="Arial"/>
          <w:b/>
          <w:sz w:val="20"/>
          <w:szCs w:val="20"/>
        </w:rPr>
        <w:t>ПАО «НК «Роснефть»</w:t>
      </w:r>
    </w:p>
    <w:p w14:paraId="7BB7091A" w14:textId="44888D40" w:rsidR="000F324C" w:rsidRPr="005467A1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D405B9">
        <w:rPr>
          <w:rFonts w:ascii="Arial" w:hAnsi="Arial" w:cs="Arial"/>
          <w:b/>
          <w:sz w:val="20"/>
          <w:szCs w:val="20"/>
        </w:rPr>
        <w:t>19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D405B9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</w:t>
      </w:r>
      <w:r w:rsidR="00B85475" w:rsidRPr="0047503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D405B9">
        <w:rPr>
          <w:rFonts w:ascii="Arial" w:hAnsi="Arial" w:cs="Arial"/>
          <w:b/>
          <w:sz w:val="20"/>
          <w:szCs w:val="20"/>
        </w:rPr>
        <w:t>33</w:t>
      </w:r>
    </w:p>
    <w:p w14:paraId="37E51811" w14:textId="61BE75BD" w:rsidR="00772DC7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D405B9">
        <w:rPr>
          <w:rFonts w:ascii="Arial" w:hAnsi="Arial" w:cs="Arial"/>
          <w:b/>
          <w:sz w:val="20"/>
          <w:szCs w:val="20"/>
        </w:rPr>
        <w:t>19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D405B9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</w:t>
      </w:r>
      <w:r w:rsidR="00B85475" w:rsidRPr="0047503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25D800F8" w14:textId="77777777" w:rsidR="004E6AA8" w:rsidRPr="00EF73DF" w:rsidRDefault="004E6AA8" w:rsidP="004E6AA8">
      <w:pPr>
        <w:pStyle w:val="a8"/>
        <w:spacing w:before="48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EF73DF">
        <w:rPr>
          <w:rFonts w:ascii="Arial" w:hAnsi="Arial" w:cs="Arial"/>
          <w:b/>
          <w:sz w:val="20"/>
          <w:szCs w:val="20"/>
        </w:rPr>
        <w:t>ВВЕДЕНЫ В ДЕЙСТВИЕ</w:t>
      </w:r>
    </w:p>
    <w:p w14:paraId="6AA9E583" w14:textId="7B408E3B" w:rsidR="004E6AA8" w:rsidRPr="00692D29" w:rsidRDefault="004E6AA8" w:rsidP="004E6AA8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92D29">
        <w:rPr>
          <w:rFonts w:ascii="Arial" w:hAnsi="Arial" w:cs="Arial"/>
          <w:b/>
          <w:sz w:val="20"/>
          <w:szCs w:val="20"/>
        </w:rPr>
        <w:t xml:space="preserve">с «15» </w:t>
      </w:r>
      <w:r>
        <w:rPr>
          <w:rFonts w:ascii="Arial" w:hAnsi="Arial" w:cs="Arial"/>
          <w:b/>
          <w:sz w:val="20"/>
          <w:szCs w:val="20"/>
        </w:rPr>
        <w:t xml:space="preserve">апреля </w:t>
      </w:r>
      <w:r w:rsidRPr="00692D29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>21</w:t>
      </w:r>
      <w:r w:rsidRPr="00692D29">
        <w:rPr>
          <w:rFonts w:ascii="Arial" w:hAnsi="Arial" w:cs="Arial"/>
          <w:b/>
          <w:sz w:val="20"/>
          <w:szCs w:val="20"/>
        </w:rPr>
        <w:t xml:space="preserve"> г.</w:t>
      </w:r>
    </w:p>
    <w:p w14:paraId="12D6B982" w14:textId="37BEAD9E" w:rsidR="004E6AA8" w:rsidRPr="00692D29" w:rsidRDefault="004E6AA8" w:rsidP="004E6AA8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92D29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«15» </w:t>
      </w:r>
      <w:r>
        <w:rPr>
          <w:rFonts w:ascii="Arial" w:hAnsi="Arial" w:cs="Arial"/>
          <w:b/>
          <w:sz w:val="20"/>
          <w:szCs w:val="20"/>
        </w:rPr>
        <w:t>апреля</w:t>
      </w:r>
      <w:r w:rsidRPr="00692D29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21</w:t>
      </w:r>
      <w:r w:rsidRPr="00692D2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</w:t>
      </w:r>
      <w:r w:rsidRPr="00692D29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438</w:t>
      </w:r>
    </w:p>
    <w:p w14:paraId="6AD9141F" w14:textId="77777777"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14:paraId="24E5E233" w14:textId="77777777" w:rsidR="0084209F" w:rsidRPr="003106D6" w:rsidRDefault="0084209F" w:rsidP="0084209F">
      <w:pPr>
        <w:rPr>
          <w:rFonts w:ascii="EuropeDemiC" w:hAnsi="EuropeDemiC"/>
          <w:sz w:val="20"/>
          <w:szCs w:val="20"/>
        </w:rPr>
      </w:pPr>
    </w:p>
    <w:p w14:paraId="22237899" w14:textId="77777777" w:rsidR="0084209F" w:rsidRPr="003106D6" w:rsidRDefault="0084209F" w:rsidP="0084209F">
      <w:pPr>
        <w:rPr>
          <w:rFonts w:ascii="EuropeDemiC" w:hAnsi="EuropeDemiC"/>
          <w:sz w:val="20"/>
          <w:szCs w:val="20"/>
        </w:rPr>
      </w:pPr>
    </w:p>
    <w:p w14:paraId="0DEA47B9" w14:textId="77777777" w:rsidR="00366EBA" w:rsidRPr="003106D6" w:rsidRDefault="00366EBA" w:rsidP="00366EBA">
      <w:pPr>
        <w:rPr>
          <w:rFonts w:ascii="EuropeDemiC" w:hAnsi="EuropeDemiC"/>
          <w:sz w:val="20"/>
          <w:szCs w:val="20"/>
        </w:rPr>
      </w:pPr>
    </w:p>
    <w:p w14:paraId="6FCE4D42" w14:textId="77777777"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p w14:paraId="5876E100" w14:textId="77777777"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772DC7" w:rsidRPr="0084209F" w14:paraId="6FD20427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3A298EF" w14:textId="77777777" w:rsidR="00772DC7" w:rsidRPr="00C67115" w:rsidRDefault="000F324C" w:rsidP="00C67115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C67115">
              <w:rPr>
                <w:rFonts w:ascii="Arial" w:hAnsi="Arial" w:cs="Arial"/>
                <w:b/>
                <w:spacing w:val="-4"/>
                <w:sz w:val="26"/>
                <w:szCs w:val="26"/>
              </w:rPr>
              <w:t>ТИПОВЫЕ ТРЕБОВАНИЯ КОМПАНИИ</w:t>
            </w:r>
          </w:p>
        </w:tc>
      </w:tr>
    </w:tbl>
    <w:p w14:paraId="66F64B9E" w14:textId="77777777" w:rsidR="00772DC7" w:rsidRPr="00C67115" w:rsidRDefault="000F324C" w:rsidP="00C67115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 w:rsidRPr="00C67115">
        <w:rPr>
          <w:rFonts w:ascii="Arial" w:hAnsi="Arial" w:cs="Arial"/>
          <w:b/>
          <w:spacing w:val="-4"/>
          <w:sz w:val="32"/>
          <w:szCs w:val="32"/>
        </w:rPr>
        <w:t>ИНЖЕНЕРНО-ТЕХНОЛОГИЧЕСКОЕ</w:t>
      </w:r>
      <w:r w:rsidR="00CF3F93" w:rsidRPr="00C67115">
        <w:rPr>
          <w:rFonts w:ascii="Arial" w:hAnsi="Arial" w:cs="Arial"/>
          <w:b/>
          <w:spacing w:val="-4"/>
          <w:sz w:val="32"/>
          <w:szCs w:val="32"/>
        </w:rPr>
        <w:t xml:space="preserve"> </w:t>
      </w:r>
      <w:r w:rsidRPr="00C67115">
        <w:rPr>
          <w:rFonts w:ascii="Arial" w:hAnsi="Arial" w:cs="Arial"/>
          <w:b/>
          <w:spacing w:val="-4"/>
          <w:sz w:val="32"/>
          <w:szCs w:val="32"/>
        </w:rPr>
        <w:t>СОПРОВОЖДЕНИЕ</w:t>
      </w:r>
      <w:r w:rsidR="00966C0F" w:rsidRPr="00C67115">
        <w:rPr>
          <w:rFonts w:ascii="Arial" w:hAnsi="Arial" w:cs="Arial"/>
          <w:b/>
          <w:spacing w:val="-4"/>
          <w:sz w:val="32"/>
          <w:szCs w:val="32"/>
        </w:rPr>
        <w:t xml:space="preserve"> БУРОВЫ</w:t>
      </w:r>
      <w:r w:rsidR="001D2158" w:rsidRPr="00C67115">
        <w:rPr>
          <w:rFonts w:ascii="Arial" w:hAnsi="Arial" w:cs="Arial"/>
          <w:b/>
          <w:spacing w:val="-4"/>
          <w:sz w:val="32"/>
          <w:szCs w:val="32"/>
        </w:rPr>
        <w:t>Х</w:t>
      </w:r>
      <w:r w:rsidR="00966C0F" w:rsidRPr="00C67115">
        <w:rPr>
          <w:rFonts w:ascii="Arial" w:hAnsi="Arial" w:cs="Arial"/>
          <w:b/>
          <w:spacing w:val="-4"/>
          <w:sz w:val="32"/>
          <w:szCs w:val="32"/>
        </w:rPr>
        <w:t xml:space="preserve"> РАСТВОР</w:t>
      </w:r>
      <w:r w:rsidR="001D2158" w:rsidRPr="00C67115">
        <w:rPr>
          <w:rFonts w:ascii="Arial" w:hAnsi="Arial" w:cs="Arial"/>
          <w:b/>
          <w:spacing w:val="-4"/>
          <w:sz w:val="32"/>
          <w:szCs w:val="32"/>
        </w:rPr>
        <w:t>ОВ</w:t>
      </w:r>
    </w:p>
    <w:p w14:paraId="1D3A94E8" w14:textId="14E99D79" w:rsidR="0084209F" w:rsidRPr="00620FC9" w:rsidRDefault="00305D41" w:rsidP="007802FF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="00392E1B" w:rsidRPr="00392E1B">
        <w:rPr>
          <w:rFonts w:ascii="Arial" w:hAnsi="Arial" w:cs="Arial"/>
          <w:b/>
          <w:snapToGrid w:val="0"/>
        </w:rPr>
        <w:t>П2-</w:t>
      </w:r>
      <w:r w:rsidR="00B85475" w:rsidRPr="00475033">
        <w:rPr>
          <w:rFonts w:ascii="Arial" w:hAnsi="Arial" w:cs="Arial"/>
          <w:b/>
          <w:snapToGrid w:val="0"/>
        </w:rPr>
        <w:t>05.</w:t>
      </w:r>
      <w:r w:rsidR="00B85475">
        <w:rPr>
          <w:rFonts w:ascii="Arial" w:hAnsi="Arial" w:cs="Arial"/>
          <w:b/>
          <w:snapToGrid w:val="0"/>
          <w:lang w:val="en-US"/>
        </w:rPr>
        <w:t>01</w:t>
      </w:r>
      <w:r w:rsidR="00392E1B" w:rsidRPr="00392E1B">
        <w:rPr>
          <w:rFonts w:ascii="Arial" w:hAnsi="Arial" w:cs="Arial"/>
          <w:b/>
          <w:snapToGrid w:val="0"/>
        </w:rPr>
        <w:t xml:space="preserve"> ТТ</w:t>
      </w:r>
      <w:r w:rsidR="00392E1B">
        <w:rPr>
          <w:rFonts w:ascii="Arial" w:hAnsi="Arial" w:cs="Arial"/>
          <w:b/>
          <w:snapToGrid w:val="0"/>
        </w:rPr>
        <w:t>Р-</w:t>
      </w:r>
      <w:r w:rsidR="00914C92">
        <w:rPr>
          <w:rFonts w:ascii="Arial" w:hAnsi="Arial" w:cs="Arial"/>
          <w:b/>
          <w:snapToGrid w:val="0"/>
        </w:rPr>
        <w:t>1209</w:t>
      </w:r>
    </w:p>
    <w:p w14:paraId="1F59A4E8" w14:textId="3C6F65B6" w:rsidR="0084209F" w:rsidRPr="00F72B4F" w:rsidRDefault="0084209F" w:rsidP="0084209F">
      <w:pPr>
        <w:jc w:val="center"/>
        <w:rPr>
          <w:rFonts w:ascii="Arial" w:hAnsi="Arial" w:cs="Arial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6F4795">
        <w:rPr>
          <w:rFonts w:ascii="Arial" w:hAnsi="Arial" w:cs="Arial"/>
          <w:b/>
          <w:sz w:val="20"/>
          <w:szCs w:val="20"/>
        </w:rPr>
        <w:t>2</w:t>
      </w:r>
    </w:p>
    <w:p w14:paraId="4D18181F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0622DD0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1844227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9EAB7D9" w14:textId="6FB4EA90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C9BC5F8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F066F2B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4E3A7AD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CA476A1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14:paraId="14F0AC7D" w14:textId="77777777" w:rsidR="007802FF" w:rsidRDefault="007802FF" w:rsidP="0084209F">
      <w:pPr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14:paraId="7015F23A" w14:textId="77777777" w:rsidR="007802FF" w:rsidRPr="007802FF" w:rsidRDefault="007802FF" w:rsidP="0084209F">
      <w:pPr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14:paraId="7C67F612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B580CD9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BF1A17F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FCD559C" w14:textId="77777777" w:rsidR="00655507" w:rsidRDefault="00655507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35A1EA8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356FCD4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B2E3D23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7EC45BF" w14:textId="77777777" w:rsidR="000D45F9" w:rsidRDefault="000D45F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E3CAF17" w14:textId="77777777"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915E51E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80368C5" w14:textId="77777777"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5D7223C" w14:textId="77777777" w:rsidR="0084209F" w:rsidRPr="00F055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5AF202C" w14:textId="77777777" w:rsidR="00392E1B" w:rsidRPr="00F055E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A721FB0" w14:textId="77777777" w:rsidR="00392E1B" w:rsidRPr="00F055E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7366566" w14:textId="77777777" w:rsidR="00392E1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AA923C4" w14:textId="77777777" w:rsidR="00180F1B" w:rsidRPr="00F055EB" w:rsidRDefault="00180F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9493B60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977BB13" w14:textId="1F63623C" w:rsidR="0084209F" w:rsidRPr="00475033" w:rsidRDefault="00392E1B" w:rsidP="0084209F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14:paraId="4150A2A4" w14:textId="7666AC10" w:rsidR="00996CF0" w:rsidRPr="00B85475" w:rsidRDefault="0084209F" w:rsidP="00996CF0">
      <w:pPr>
        <w:jc w:val="center"/>
        <w:rPr>
          <w:rFonts w:ascii="Arial" w:hAnsi="Arial" w:cs="Arial"/>
          <w:b/>
          <w:sz w:val="18"/>
          <w:szCs w:val="18"/>
          <w:lang w:val="en-US"/>
        </w:rPr>
        <w:sectPr w:rsidR="00996CF0" w:rsidRPr="00B85475" w:rsidSect="00996CF0">
          <w:type w:val="continuous"/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</w:t>
      </w: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22581110"/>
      <w:r w:rsidR="00392E1B" w:rsidRPr="00475033">
        <w:rPr>
          <w:rFonts w:ascii="Arial" w:hAnsi="Arial" w:cs="Arial"/>
          <w:b/>
          <w:sz w:val="18"/>
          <w:szCs w:val="18"/>
        </w:rPr>
        <w:t>2</w:t>
      </w:r>
      <w:r w:rsidR="00B85475">
        <w:rPr>
          <w:rFonts w:ascii="Arial" w:hAnsi="Arial" w:cs="Arial"/>
          <w:b/>
          <w:sz w:val="18"/>
          <w:szCs w:val="18"/>
          <w:lang w:val="en-US"/>
        </w:rPr>
        <w:t>1</w:t>
      </w:r>
    </w:p>
    <w:p w14:paraId="4D7C4625" w14:textId="77777777" w:rsidR="009366CE" w:rsidRPr="001F3676" w:rsidRDefault="004256A3" w:rsidP="00490E4F">
      <w:pPr>
        <w:pStyle w:val="S12"/>
        <w:spacing w:after="240"/>
      </w:pPr>
      <w:bookmarkStart w:id="16" w:name="_Toc423690451"/>
      <w:bookmarkStart w:id="17" w:name="_Toc423690511"/>
      <w:bookmarkStart w:id="18" w:name="_Toc441745882"/>
      <w:bookmarkStart w:id="19" w:name="_Toc447697778"/>
      <w:bookmarkStart w:id="20" w:name="_Toc58255926"/>
      <w:bookmarkStart w:id="21" w:name="_Toc58491856"/>
      <w:bookmarkStart w:id="22" w:name="_Toc58496633"/>
      <w:bookmarkStart w:id="23" w:name="_Toc58573253"/>
      <w:bookmarkStart w:id="24" w:name="_Toc62465870"/>
      <w:bookmarkStart w:id="25" w:name="_Toc62554150"/>
      <w:r w:rsidRPr="001F3676">
        <w:lastRenderedPageBreak/>
        <w:t>С</w:t>
      </w:r>
      <w:r w:rsidR="00237FCA">
        <w:t>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054C749B" w14:textId="754F2EE8" w:rsidR="00490E4F" w:rsidRPr="00180F1B" w:rsidRDefault="00083B93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80F1B">
        <w:fldChar w:fldCharType="begin"/>
      </w:r>
      <w:r w:rsidRPr="00180F1B">
        <w:instrText xml:space="preserve"> TOC \o "1-3" \h \z \u </w:instrText>
      </w:r>
      <w:r w:rsidRPr="00180F1B">
        <w:fldChar w:fldCharType="separate"/>
      </w:r>
      <w:hyperlink w:anchor="_Toc62554151" w:history="1">
        <w:r w:rsidR="00490E4F" w:rsidRPr="00180F1B">
          <w:rPr>
            <w:rStyle w:val="aa"/>
            <w:color w:val="auto"/>
          </w:rPr>
          <w:t>1.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ВВОДНЫЕ ПОЛОЖЕНИЯ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61222437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2" w:history="1">
        <w:r w:rsidR="00490E4F" w:rsidRPr="00180F1B">
          <w:rPr>
            <w:rStyle w:val="aa"/>
            <w:color w:val="auto"/>
          </w:rPr>
          <w:t>НАЗНАЧЕНИЕ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75D43DE0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3" w:history="1">
        <w:r w:rsidR="00490E4F" w:rsidRPr="00180F1B">
          <w:rPr>
            <w:rStyle w:val="aa"/>
            <w:color w:val="auto"/>
          </w:rPr>
          <w:t>ОБЛАСТЬ ДЕЙСТВИЯ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6A56A9CB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4" w:history="1">
        <w:r w:rsidR="00490E4F" w:rsidRPr="00180F1B">
          <w:rPr>
            <w:rStyle w:val="aa"/>
            <w:color w:val="auto"/>
          </w:rPr>
          <w:t>ПЕРИОД ДЕЙСТВИЯ И ПОРЯДОК ОБЕСПЕЧЕНИЯ ИСПОЛНЕНИЯ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19BCAE7C" w14:textId="77777777" w:rsidR="00490E4F" w:rsidRPr="00180F1B" w:rsidRDefault="00B92919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55" w:history="1">
        <w:r w:rsidR="00490E4F" w:rsidRPr="00180F1B">
          <w:rPr>
            <w:rStyle w:val="aa"/>
            <w:color w:val="auto"/>
          </w:rPr>
          <w:t>2.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ГЛОССАРИЙ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767E8770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6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2.1.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olor w:val="auto"/>
            <w:lang w:eastAsia="ru-RU"/>
          </w:rPr>
          <w:t>ТЕРМИНЫ КОРПОРАТИВНОГО ГЛОССАРИЯ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6F1EBCF6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7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2.2.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РОЛИ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09440B27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8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2.3.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ТЕРМИНЫ ДЛЯ ЦЕЛЕЙ НАСТОЯЩЕГО ДОКУМЕНТА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126C8C4C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9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2.4.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СОКРАЩЕНИЯ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6</w:t>
        </w:r>
        <w:r w:rsidR="00490E4F" w:rsidRPr="00180F1B">
          <w:rPr>
            <w:webHidden/>
          </w:rPr>
          <w:fldChar w:fldCharType="end"/>
        </w:r>
      </w:hyperlink>
    </w:p>
    <w:p w14:paraId="694EEAC4" w14:textId="77777777" w:rsidR="00490E4F" w:rsidRPr="00180F1B" w:rsidRDefault="00B92919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0" w:history="1">
        <w:r w:rsidR="00490E4F" w:rsidRPr="00180F1B">
          <w:rPr>
            <w:rStyle w:val="aa"/>
            <w:color w:val="auto"/>
          </w:rPr>
          <w:t>3.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УЧАСТНИКИ БИЗНЕС-ПРОЦЕССА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11</w:t>
        </w:r>
        <w:r w:rsidR="00490E4F" w:rsidRPr="00180F1B">
          <w:rPr>
            <w:webHidden/>
          </w:rPr>
          <w:fldChar w:fldCharType="end"/>
        </w:r>
      </w:hyperlink>
    </w:p>
    <w:p w14:paraId="13915306" w14:textId="77777777" w:rsidR="00490E4F" w:rsidRPr="00180F1B" w:rsidRDefault="00B92919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1" w:history="1">
        <w:r w:rsidR="00490E4F" w:rsidRPr="00180F1B">
          <w:rPr>
            <w:rStyle w:val="aa"/>
            <w:color w:val="auto"/>
          </w:rPr>
          <w:t>4.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ОБЩИЕ ПОЛОЖЕНИЯ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12</w:t>
        </w:r>
        <w:r w:rsidR="00490E4F" w:rsidRPr="00180F1B">
          <w:rPr>
            <w:webHidden/>
          </w:rPr>
          <w:fldChar w:fldCharType="end"/>
        </w:r>
      </w:hyperlink>
    </w:p>
    <w:p w14:paraId="492ABD49" w14:textId="77777777" w:rsidR="00490E4F" w:rsidRPr="00180F1B" w:rsidRDefault="00B92919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2" w:history="1">
        <w:r w:rsidR="00490E4F" w:rsidRPr="00180F1B">
          <w:rPr>
            <w:rStyle w:val="aa"/>
            <w:color w:val="auto"/>
          </w:rPr>
          <w:t>5.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КЛАССИФИКАЦИЯ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07AC6487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3" w:history="1">
        <w:r w:rsidR="00490E4F" w:rsidRPr="00180F1B">
          <w:rPr>
            <w:rStyle w:val="aa"/>
            <w:color w:val="auto"/>
          </w:rPr>
          <w:t>5.1.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КЛАССИФИКАЦИЯ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7B993BB2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4" w:history="1">
        <w:r w:rsidR="00490E4F" w:rsidRPr="00180F1B">
          <w:rPr>
            <w:rStyle w:val="aa"/>
            <w:color w:val="auto"/>
          </w:rPr>
          <w:t>5.2.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КЛАССИФИКАЦИЯ МАТЕРИАЛОВ ДЛЯ ПРИГОТОВЛЕНИЯ И ОБРАБОТКИ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409425C2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5" w:history="1">
        <w:r w:rsidR="00490E4F" w:rsidRPr="00180F1B">
          <w:rPr>
            <w:rStyle w:val="aa"/>
            <w:color w:val="auto"/>
          </w:rPr>
          <w:t>5.3.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СТАНДАРТНЫЕ БАЗОВЫЕ СОСТАВЫ И ПАРАМЕТРЫ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15</w:t>
        </w:r>
        <w:r w:rsidR="00490E4F" w:rsidRPr="00180F1B">
          <w:rPr>
            <w:webHidden/>
          </w:rPr>
          <w:fldChar w:fldCharType="end"/>
        </w:r>
      </w:hyperlink>
    </w:p>
    <w:p w14:paraId="0E795454" w14:textId="77777777" w:rsidR="00490E4F" w:rsidRPr="00180F1B" w:rsidRDefault="00B92919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6" w:history="1">
        <w:r w:rsidR="00490E4F" w:rsidRPr="00180F1B">
          <w:rPr>
            <w:rStyle w:val="aa"/>
            <w:color w:val="auto"/>
          </w:rPr>
          <w:t>6.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ПЛАНИРОВАНИЕ УСЛУГ ИТСБР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17</w:t>
        </w:r>
        <w:r w:rsidR="00490E4F" w:rsidRPr="00180F1B">
          <w:rPr>
            <w:webHidden/>
          </w:rPr>
          <w:fldChar w:fldCharType="end"/>
        </w:r>
      </w:hyperlink>
    </w:p>
    <w:p w14:paraId="5FA4CD9D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7" w:history="1">
        <w:r w:rsidR="00490E4F" w:rsidRPr="00180F1B">
          <w:rPr>
            <w:rStyle w:val="aa"/>
            <w:color w:val="auto"/>
          </w:rPr>
          <w:t>6.1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ПЕРСОНАЛУ СЕРВИСНОЙ ОРГАНИЗАЦИИ ПО БУРОВЫМ РАСТВОРАМ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17</w:t>
        </w:r>
        <w:r w:rsidR="00490E4F" w:rsidRPr="00180F1B">
          <w:rPr>
            <w:webHidden/>
          </w:rPr>
          <w:fldChar w:fldCharType="end"/>
        </w:r>
      </w:hyperlink>
    </w:p>
    <w:p w14:paraId="5070FB97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68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6.1.1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ЛАБОРАНТ-КОЛЛЕКТОР (2-3 РАЗРЯД)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_Toc62554168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17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970BDDA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69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6.1.2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ИНЖЕНЕР-ТЕХНОЛОГ ПО БУРОВЫМ РАСТВОРАМ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_Toc62554169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17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530208D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0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6.1.3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ИНЖЕНЕР-МЕХАНИК ПО ОБОРУДОВАНИЮ ОЧИСТКИ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_Toc62554170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18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725D7838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1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6.1.4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СТАРШИЙ ИНЖЕНЕР-ТЕХНОЛОГ ПО БУРОВЫМ РАСТВОРАМ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_Toc62554171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18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06D9E2A0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2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6.1.5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ИНЖЕНЕР ТЕХНИЧЕСКОЙ ПОДДЕРЖКИ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_Toc62554172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19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FD7C55A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3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6.1.6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РУКОВОДИТЕЛЬ (КООРДИНАТОР) ПРОЕКТА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_Toc62554173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19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43BAF47F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4" w:history="1">
        <w:r w:rsidR="00490E4F" w:rsidRPr="00180F1B">
          <w:rPr>
            <w:rStyle w:val="aa"/>
            <w:color w:val="auto"/>
          </w:rPr>
          <w:t>6.2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МАТЕРИАЛАМ ДЛЯ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20</w:t>
        </w:r>
        <w:r w:rsidR="00490E4F" w:rsidRPr="00180F1B">
          <w:rPr>
            <w:webHidden/>
          </w:rPr>
          <w:fldChar w:fldCharType="end"/>
        </w:r>
      </w:hyperlink>
    </w:p>
    <w:p w14:paraId="76428E11" w14:textId="77777777" w:rsidR="00490E4F" w:rsidRPr="00180F1B" w:rsidRDefault="00B92919" w:rsidP="00C04CFE">
      <w:pPr>
        <w:pStyle w:val="31"/>
        <w:spacing w:before="120"/>
        <w:ind w:left="1276" w:hanging="425"/>
        <w:rPr>
          <w:rStyle w:val="aa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5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6.2.1</w:t>
        </w:r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ТРЕБОВАНИЯ К СОПРОВОДИТЕЛЬНОЙ ДОКУМЕНТАЦИИ НА МАТЕРИАЛЫ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_Toc62554175 \h </w:instrTex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20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72510B86" w14:textId="77777777" w:rsidR="00490E4F" w:rsidRPr="00180F1B" w:rsidRDefault="00B92919" w:rsidP="00C04CFE">
      <w:pPr>
        <w:pStyle w:val="31"/>
        <w:spacing w:before="120"/>
        <w:ind w:left="1276" w:hanging="425"/>
        <w:rPr>
          <w:rStyle w:val="aa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6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6.2.2</w:t>
        </w:r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ВХОДНОЙ И ТЕКУЩИЙ КОНТРОЛЬ КАЧЕСТВА МАТЕРИАЛОВ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_Toc62554176 \h </w:instrTex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22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2A33FC5B" w14:textId="77777777" w:rsidR="00490E4F" w:rsidRPr="00180F1B" w:rsidRDefault="00B92919" w:rsidP="00C04CFE">
      <w:pPr>
        <w:pStyle w:val="31"/>
        <w:spacing w:before="120"/>
        <w:ind w:left="1276" w:hanging="425"/>
        <w:rPr>
          <w:rStyle w:val="aa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7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6.2.3</w:t>
        </w:r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ДОПУСК МАТЕРИАЛОВ К ПРИМЕНЕНИЮ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_Toc62554177 \h </w:instrTex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22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2764FF75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8" w:history="1">
        <w:r w:rsidR="00490E4F" w:rsidRPr="00180F1B">
          <w:rPr>
            <w:rStyle w:val="aa"/>
            <w:color w:val="auto"/>
          </w:rPr>
          <w:t>6.3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АУДИТУ СИСТЕМЫ ЦИРКУЛЯЦИИ И ОБОРУДОВАНИЯ ОЧИСТКИ БУРОВОГО РАСТВОРА БУРОВОЙ УСТАНОВКИ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23</w:t>
        </w:r>
        <w:r w:rsidR="00490E4F" w:rsidRPr="00180F1B">
          <w:rPr>
            <w:webHidden/>
          </w:rPr>
          <w:fldChar w:fldCharType="end"/>
        </w:r>
      </w:hyperlink>
    </w:p>
    <w:p w14:paraId="68A90185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9" w:history="1">
        <w:r w:rsidR="00490E4F" w:rsidRPr="00180F1B">
          <w:rPr>
            <w:rStyle w:val="aa"/>
            <w:color w:val="auto"/>
          </w:rPr>
          <w:t>6.4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ЛАБОРАТОРИИ, ВЫПОЛНЯЮЩЕЙ ИСПЫТАНИЯ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24</w:t>
        </w:r>
        <w:r w:rsidR="00490E4F" w:rsidRPr="00180F1B">
          <w:rPr>
            <w:webHidden/>
          </w:rPr>
          <w:fldChar w:fldCharType="end"/>
        </w:r>
      </w:hyperlink>
    </w:p>
    <w:p w14:paraId="36AC393D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0" w:history="1">
        <w:r w:rsidR="00490E4F" w:rsidRPr="00180F1B">
          <w:rPr>
            <w:rStyle w:val="aa"/>
            <w:color w:val="auto"/>
          </w:rPr>
          <w:t>6.5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ПРОГРАММЕ ПО БУРОВЫМ РАСТВОРАМ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25</w:t>
        </w:r>
        <w:r w:rsidR="00490E4F" w:rsidRPr="00180F1B">
          <w:rPr>
            <w:webHidden/>
          </w:rPr>
          <w:fldChar w:fldCharType="end"/>
        </w:r>
      </w:hyperlink>
    </w:p>
    <w:p w14:paraId="081C9E8C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1" w:history="1">
        <w:r w:rsidR="00490E4F" w:rsidRPr="00180F1B">
          <w:rPr>
            <w:rStyle w:val="aa"/>
            <w:color w:val="auto"/>
          </w:rPr>
          <w:t>6.6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ВЫБОР ТИПА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26</w:t>
        </w:r>
        <w:r w:rsidR="00490E4F" w:rsidRPr="00180F1B">
          <w:rPr>
            <w:webHidden/>
          </w:rPr>
          <w:fldChar w:fldCharType="end"/>
        </w:r>
      </w:hyperlink>
    </w:p>
    <w:p w14:paraId="4CFB1BFA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2" w:history="1">
        <w:r w:rsidR="00490E4F" w:rsidRPr="00180F1B">
          <w:rPr>
            <w:rStyle w:val="aa"/>
            <w:color w:val="auto"/>
          </w:rPr>
          <w:t>6.7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ГИДРАВЛИЧЕСКИЕ ПАРАМЕТРЫ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28</w:t>
        </w:r>
        <w:r w:rsidR="00490E4F" w:rsidRPr="00180F1B">
          <w:rPr>
            <w:webHidden/>
          </w:rPr>
          <w:fldChar w:fldCharType="end"/>
        </w:r>
      </w:hyperlink>
    </w:p>
    <w:p w14:paraId="586D2BB9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3" w:history="1">
        <w:r w:rsidR="00490E4F" w:rsidRPr="00180F1B">
          <w:rPr>
            <w:rStyle w:val="aa"/>
            <w:color w:val="auto"/>
          </w:rPr>
          <w:t>6.8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ПАРАМЕТРАМ И КОМПОНЕНТНОМУ СОСТАВУ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30</w:t>
        </w:r>
        <w:r w:rsidR="00490E4F" w:rsidRPr="00180F1B">
          <w:rPr>
            <w:webHidden/>
          </w:rPr>
          <w:fldChar w:fldCharType="end"/>
        </w:r>
      </w:hyperlink>
    </w:p>
    <w:p w14:paraId="6F33333E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4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6.8.1.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ЗОНАХ ММП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_Toc62554184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A41C5F7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5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6.8.2.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ИНТЕРВАЛАХ ЗОН АВПД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_Toc62554185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854528B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6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6.8.3.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ИНТЕРВАЛАХ ЗОН АНПД И ПОГЛОЩЕНИЙ БУРОВОГО РАСТВОРА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_Toc62554186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05EF9915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7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6.8.4.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НАЛИЧИЕ В РАЗРЕЗЕ БУРЕНИЯ НЕУСТОЙЧИВЫХ ГЛИН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_Toc62554187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53D07466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8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6.8.5.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НАЛИЧИЕ В РАЗРЕЗЕ БУРЕНИЯ КИСЛОЙ И СЕРОВОДОРОДНОЙ АГРЕССИИ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_Toc62554188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7F0E489D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9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6.8.6.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НАЛИЧИЕ В РАЗРЕЗЕ БУРЕНИЯ АНГИДРИТА/ГИПСА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_Toc62554189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204ADE3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0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6.8.7.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СОЛЯХ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_Toc62554190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88FCB3C" w14:textId="62CA00FD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1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6.8.8.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 xml:space="preserve">БУРЕНИЕ НАКЛОННЫХ (С ОТХОДОМ ОТ ВЕРТИКАЛИ БОЛЕЕ 1500М), ГОРИЗОНТАЛЬНЫХ </w:t>
        </w:r>
        <w:r w:rsidR="00C04CFE" w:rsidRPr="00180F1B">
          <w:rPr>
            <w:rStyle w:val="aa"/>
            <w:i/>
            <w:noProof/>
            <w:color w:val="auto"/>
            <w:sz w:val="16"/>
            <w:szCs w:val="16"/>
          </w:rPr>
          <w:br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 xml:space="preserve">СКВАЖИН ПОД КОМБИНИРОВАННУЮ КОЛОННУ И СКВАЖИН С БОЛЬШИМ ОТХОДОМ ОТ </w:t>
        </w:r>
        <w:r w:rsidR="00225DAC" w:rsidRPr="00180F1B">
          <w:rPr>
            <w:rStyle w:val="aa"/>
            <w:i/>
            <w:noProof/>
            <w:color w:val="auto"/>
            <w:sz w:val="16"/>
            <w:szCs w:val="16"/>
          </w:rPr>
          <w:br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ВЕРТИКАЛИ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_Toc62554191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F749A9B" w14:textId="77777777" w:rsidR="00490E4F" w:rsidRPr="00180F1B" w:rsidRDefault="00B92919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2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6.8.9.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БУРОВЫЕ РАСТВОРЫ ДЛЯ ПЕРВИЧНОГО ВСКРЫТИЯ ПЛАСТА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_Toc62554192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75C1608" w14:textId="77777777" w:rsidR="00490E4F" w:rsidRPr="00180F1B" w:rsidRDefault="00B92919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3" w:history="1">
        <w:r w:rsidR="00490E4F" w:rsidRPr="00180F1B">
          <w:rPr>
            <w:rStyle w:val="aa"/>
            <w:color w:val="auto"/>
          </w:rPr>
          <w:t>6.9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ДОПОЛНИТЕЛЬНЫЕ ТРЕБОВАНИЯ К СВОЙСТВАМ РУО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34</w:t>
        </w:r>
        <w:r w:rsidR="00490E4F" w:rsidRPr="00180F1B">
          <w:rPr>
            <w:webHidden/>
          </w:rPr>
          <w:fldChar w:fldCharType="end"/>
        </w:r>
      </w:hyperlink>
    </w:p>
    <w:p w14:paraId="52C61622" w14:textId="77777777" w:rsidR="00490E4F" w:rsidRPr="00180F1B" w:rsidRDefault="00B92919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94" w:history="1">
        <w:r w:rsidR="00490E4F" w:rsidRPr="00180F1B">
          <w:rPr>
            <w:rStyle w:val="aa"/>
            <w:color w:val="auto"/>
          </w:rPr>
          <w:t>7.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ОКАЗАНИЕ УСЛУГ ИТСБР ПРИ БУРЕНИИ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144BFF67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5" w:history="1">
        <w:r w:rsidR="00490E4F" w:rsidRPr="00180F1B">
          <w:rPr>
            <w:rStyle w:val="aa"/>
            <w:color w:val="auto"/>
          </w:rPr>
          <w:t>7.1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ВОВЛЕЧЕНИЕ И КОНТРОЛЬ ПЕРСОНАЛА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4291DF38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6" w:history="1">
        <w:r w:rsidR="00490E4F" w:rsidRPr="00180F1B">
          <w:rPr>
            <w:rStyle w:val="aa"/>
            <w:color w:val="auto"/>
          </w:rPr>
          <w:t>7.2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МАТЕРИАЛЫ ДЛЯ ПРИГОТОВЛЕНИЯ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712D4826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7" w:history="1">
        <w:r w:rsidR="00490E4F" w:rsidRPr="00180F1B">
          <w:rPr>
            <w:rStyle w:val="aa"/>
            <w:color w:val="auto"/>
          </w:rPr>
          <w:t>7.3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ПРИГОТОВЛЕНИЕ И ОБРАБОТКА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37</w:t>
        </w:r>
        <w:r w:rsidR="00490E4F" w:rsidRPr="00180F1B">
          <w:rPr>
            <w:webHidden/>
          </w:rPr>
          <w:fldChar w:fldCharType="end"/>
        </w:r>
      </w:hyperlink>
    </w:p>
    <w:p w14:paraId="7135CDB7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8" w:history="1">
        <w:r w:rsidR="00490E4F" w:rsidRPr="00180F1B">
          <w:rPr>
            <w:rStyle w:val="aa"/>
            <w:color w:val="auto"/>
          </w:rPr>
          <w:t>7.4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КОНТРОЛЬ ПАРАМЕТРОВ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3821E5AF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9" w:history="1">
        <w:r w:rsidR="00490E4F" w:rsidRPr="00180F1B">
          <w:rPr>
            <w:rStyle w:val="aa"/>
            <w:color w:val="auto"/>
          </w:rPr>
          <w:t>7.5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КОНТРОЛЬ РАБОТЫ ОБОРУДОВАНИЯ СИСТЕМЫ ОЧИСТКИ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07753C53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0" w:history="1">
        <w:r w:rsidR="00490E4F" w:rsidRPr="00180F1B">
          <w:rPr>
            <w:rStyle w:val="aa"/>
            <w:color w:val="auto"/>
          </w:rPr>
          <w:t>7.6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ПОТЕРИ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3797F626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1" w:history="1">
        <w:r w:rsidR="00490E4F" w:rsidRPr="00180F1B">
          <w:rPr>
            <w:rStyle w:val="aa"/>
            <w:color w:val="auto"/>
          </w:rPr>
          <w:t>7.7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ПОВТОРНОЕ ИСПОЛЬЗОВАНИЕ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39</w:t>
        </w:r>
        <w:r w:rsidR="00490E4F" w:rsidRPr="00180F1B">
          <w:rPr>
            <w:webHidden/>
          </w:rPr>
          <w:fldChar w:fldCharType="end"/>
        </w:r>
      </w:hyperlink>
    </w:p>
    <w:p w14:paraId="5BCAD9E8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2" w:history="1">
        <w:r w:rsidR="00490E4F" w:rsidRPr="00180F1B">
          <w:rPr>
            <w:rStyle w:val="aa"/>
            <w:color w:val="auto"/>
          </w:rPr>
          <w:t>7.8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УТИЛИЗАЦИЯ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39</w:t>
        </w:r>
        <w:r w:rsidR="00490E4F" w:rsidRPr="00180F1B">
          <w:rPr>
            <w:webHidden/>
          </w:rPr>
          <w:fldChar w:fldCharType="end"/>
        </w:r>
      </w:hyperlink>
    </w:p>
    <w:p w14:paraId="10168BC6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3" w:history="1">
        <w:r w:rsidR="00490E4F" w:rsidRPr="00180F1B">
          <w:rPr>
            <w:rStyle w:val="aa"/>
            <w:color w:val="auto"/>
          </w:rPr>
          <w:t>7.9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СУТОЧНАЯ ОТЧЕТНОСТЬ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40</w:t>
        </w:r>
        <w:r w:rsidR="00490E4F" w:rsidRPr="00180F1B">
          <w:rPr>
            <w:webHidden/>
          </w:rPr>
          <w:fldChar w:fldCharType="end"/>
        </w:r>
      </w:hyperlink>
    </w:p>
    <w:p w14:paraId="4BFCF363" w14:textId="77777777" w:rsidR="00490E4F" w:rsidRPr="00180F1B" w:rsidRDefault="00B92919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04" w:history="1">
        <w:r w:rsidR="00490E4F" w:rsidRPr="00180F1B">
          <w:rPr>
            <w:rStyle w:val="aa"/>
            <w:color w:val="auto"/>
          </w:rPr>
          <w:t>8.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АНАЛИЗ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4211E93E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5" w:history="1">
        <w:r w:rsidR="00490E4F" w:rsidRPr="00180F1B">
          <w:rPr>
            <w:rStyle w:val="aa"/>
            <w:color w:val="auto"/>
          </w:rPr>
          <w:t>8.1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ЗАКЛЮЧИТЕЛЬНОМУ ОТЧЕТУ ПО СКВАЖИНЕ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442DC5EA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6" w:history="1">
        <w:r w:rsidR="00490E4F" w:rsidRPr="00180F1B">
          <w:rPr>
            <w:rStyle w:val="aa"/>
            <w:color w:val="auto"/>
          </w:rPr>
          <w:t>8.2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ОЦЕНКА КАЧЕСТВА УСЛУГ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2B0E8C68" w14:textId="77777777" w:rsidR="00490E4F" w:rsidRPr="00180F1B" w:rsidRDefault="00B92919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07" w:history="1">
        <w:r w:rsidR="00490E4F" w:rsidRPr="00180F1B">
          <w:rPr>
            <w:rStyle w:val="aa"/>
            <w:color w:val="auto"/>
          </w:rPr>
          <w:t>9.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ПБОТОС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682D48EC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8" w:history="1">
        <w:r w:rsidR="00490E4F" w:rsidRPr="00180F1B">
          <w:rPr>
            <w:rStyle w:val="aa"/>
            <w:color w:val="auto"/>
          </w:rPr>
          <w:t>9.1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СООТВЕТСТВИЕ ПЕРСОНАЛА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2C536917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9" w:history="1">
        <w:r w:rsidR="00490E4F" w:rsidRPr="00180F1B">
          <w:rPr>
            <w:rStyle w:val="aa"/>
            <w:color w:val="auto"/>
          </w:rPr>
          <w:t>9.2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КОНТРОЛЬ МАТЕРИАЛОВ ДЛЯ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16F36BA7" w14:textId="77777777" w:rsidR="00490E4F" w:rsidRPr="00180F1B" w:rsidRDefault="00B92919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10" w:history="1">
        <w:r w:rsidR="00490E4F" w:rsidRPr="00180F1B">
          <w:rPr>
            <w:rStyle w:val="aa"/>
            <w:color w:val="auto"/>
          </w:rPr>
          <w:t>9.3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ПОЛЕВОЙ ЛАБОРАТОРИИ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1375A669" w14:textId="77777777" w:rsidR="00490E4F" w:rsidRPr="00180F1B" w:rsidRDefault="00B92919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11" w:history="1">
        <w:r w:rsidR="00490E4F" w:rsidRPr="00180F1B">
          <w:rPr>
            <w:rStyle w:val="aa"/>
            <w:color w:val="auto"/>
          </w:rPr>
          <w:t>10.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ССЫЛКИ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45</w:t>
        </w:r>
        <w:r w:rsidR="00490E4F" w:rsidRPr="00180F1B">
          <w:rPr>
            <w:webHidden/>
          </w:rPr>
          <w:fldChar w:fldCharType="end"/>
        </w:r>
      </w:hyperlink>
    </w:p>
    <w:p w14:paraId="237DBB3A" w14:textId="77777777" w:rsidR="00490E4F" w:rsidRPr="00180F1B" w:rsidRDefault="00B92919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13" w:history="1">
        <w:r w:rsidR="00490E4F" w:rsidRPr="00180F1B">
          <w:rPr>
            <w:rStyle w:val="aa"/>
            <w:rFonts w:eastAsia="Times New Roman"/>
            <w:smallCaps/>
            <w:color w:val="auto"/>
            <w:spacing w:val="5"/>
            <w:lang w:eastAsia="ru-RU"/>
          </w:rPr>
          <w:t>ПРИЛОЖЕНИЯ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47</w:t>
        </w:r>
        <w:r w:rsidR="00490E4F" w:rsidRPr="00180F1B">
          <w:rPr>
            <w:webHidden/>
          </w:rPr>
          <w:fldChar w:fldCharType="end"/>
        </w:r>
      </w:hyperlink>
    </w:p>
    <w:p w14:paraId="25F9846B" w14:textId="43574E11" w:rsidR="0037492C" w:rsidRDefault="00083B93" w:rsidP="00180F1B">
      <w:pPr>
        <w:spacing w:before="120"/>
        <w:rPr>
          <w:noProof/>
        </w:rPr>
      </w:pPr>
      <w:r w:rsidRPr="00180F1B">
        <w:fldChar w:fldCharType="end"/>
      </w:r>
    </w:p>
    <w:p w14:paraId="7059D25D" w14:textId="77777777" w:rsidR="00996CF0" w:rsidRDefault="00996CF0" w:rsidP="00996CF0">
      <w:pPr>
        <w:pStyle w:val="S4"/>
        <w:rPr>
          <w:lang w:val="en-US"/>
        </w:rPr>
        <w:sectPr w:rsidR="00996CF0" w:rsidSect="00996CF0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6" w:name="_GoBack"/>
      <w:bookmarkEnd w:id="26"/>
    </w:p>
    <w:p w14:paraId="40E81D4A" w14:textId="77777777" w:rsidR="001C7619" w:rsidRDefault="001C7619" w:rsidP="006E6EB5">
      <w:pPr>
        <w:pStyle w:val="S1"/>
        <w:tabs>
          <w:tab w:val="left" w:pos="567"/>
        </w:tabs>
        <w:spacing w:after="240"/>
        <w:ind w:left="0" w:firstLine="0"/>
      </w:pPr>
      <w:bookmarkStart w:id="27" w:name="_Ref47188520"/>
      <w:bookmarkStart w:id="28" w:name="_Toc62554151"/>
      <w:bookmarkStart w:id="29" w:name="_Toc423690452"/>
      <w:r>
        <w:lastRenderedPageBreak/>
        <w:t>ВВОДНЫЕ ПОЛОЖЕНИЯ</w:t>
      </w:r>
      <w:bookmarkEnd w:id="27"/>
      <w:bookmarkEnd w:id="28"/>
    </w:p>
    <w:p w14:paraId="405F07E2" w14:textId="77777777" w:rsidR="001C7619" w:rsidRPr="004256A3" w:rsidRDefault="001C7619" w:rsidP="006E6EB5">
      <w:pPr>
        <w:pStyle w:val="S23"/>
        <w:spacing w:before="240"/>
        <w:rPr>
          <w:i/>
        </w:rPr>
      </w:pPr>
      <w:bookmarkStart w:id="30" w:name="_Toc62554152"/>
      <w:r>
        <w:rPr>
          <w:caps w:val="0"/>
        </w:rPr>
        <w:t>НАЗНАЧЕНИЕ</w:t>
      </w:r>
      <w:bookmarkEnd w:id="30"/>
    </w:p>
    <w:p w14:paraId="54EA36EE" w14:textId="1AFE2718" w:rsidR="001C7619" w:rsidRDefault="000F324C" w:rsidP="006E6EB5">
      <w:pPr>
        <w:spacing w:before="120"/>
        <w:jc w:val="both"/>
      </w:pPr>
      <w:r>
        <w:t xml:space="preserve">Настоящие Типовые требования </w:t>
      </w:r>
      <w:r w:rsidRPr="000F62E5">
        <w:t>устанавлива</w:t>
      </w:r>
      <w:r>
        <w:t>ю</w:t>
      </w:r>
      <w:r w:rsidRPr="000F62E5">
        <w:t xml:space="preserve">т требования к </w:t>
      </w:r>
      <w:r w:rsidR="00C11A0C">
        <w:t xml:space="preserve">процессам </w:t>
      </w:r>
      <w:r w:rsidR="009249A0">
        <w:t xml:space="preserve">выбора </w:t>
      </w:r>
      <w:r w:rsidR="00C11A0C">
        <w:t xml:space="preserve">технологии буровых растворов, планирования и </w:t>
      </w:r>
      <w:r w:rsidR="001C7619">
        <w:t>инженерно-технологическо</w:t>
      </w:r>
      <w:r w:rsidR="00C11A0C">
        <w:t>го</w:t>
      </w:r>
      <w:r w:rsidR="001C7619">
        <w:t xml:space="preserve"> сопровождени</w:t>
      </w:r>
      <w:r w:rsidR="00C11A0C">
        <w:t>я</w:t>
      </w:r>
      <w:r w:rsidR="001C7619">
        <w:t xml:space="preserve"> буровых растворов</w:t>
      </w:r>
      <w:r w:rsidR="00C11A0C">
        <w:t xml:space="preserve">, </w:t>
      </w:r>
      <w:r w:rsidR="00317531">
        <w:t>предоставления отчетности и оценке качества услуг</w:t>
      </w:r>
      <w:r w:rsidR="001C7619" w:rsidRPr="00522DED">
        <w:t xml:space="preserve"> </w:t>
      </w:r>
      <w:r w:rsidR="001C7619" w:rsidRPr="00182112">
        <w:t xml:space="preserve">при </w:t>
      </w:r>
      <w:r w:rsidR="00437064">
        <w:t xml:space="preserve">бурении </w:t>
      </w:r>
      <w:r w:rsidR="001C7619">
        <w:t xml:space="preserve">и реконструкции скважин методом зарезки боковых стволов </w:t>
      </w:r>
      <w:r w:rsidR="001C7619" w:rsidRPr="001D44C8">
        <w:t xml:space="preserve">на </w:t>
      </w:r>
      <w:r w:rsidR="00FF5220">
        <w:t>объектах Компании</w:t>
      </w:r>
      <w:r w:rsidR="001C7619">
        <w:t>.</w:t>
      </w:r>
    </w:p>
    <w:p w14:paraId="109EBF57" w14:textId="77777777" w:rsidR="001C7619" w:rsidRPr="00AA4A36" w:rsidRDefault="001C7619" w:rsidP="006E6EB5">
      <w:pPr>
        <w:pStyle w:val="S23"/>
        <w:spacing w:before="240"/>
        <w:rPr>
          <w:i/>
        </w:rPr>
      </w:pPr>
      <w:bookmarkStart w:id="31" w:name="_Toc62554153"/>
      <w:r w:rsidRPr="00AA4A36">
        <w:t>О</w:t>
      </w:r>
      <w:r>
        <w:t>БЛАСТЬ ДЕЙСТВИЯ</w:t>
      </w:r>
      <w:bookmarkEnd w:id="31"/>
    </w:p>
    <w:p w14:paraId="0968D169" w14:textId="07C63EAD" w:rsidR="000F324C" w:rsidRPr="00CD2AAE" w:rsidRDefault="000F324C" w:rsidP="006E6EB5">
      <w:pPr>
        <w:spacing w:before="120"/>
        <w:jc w:val="both"/>
      </w:pPr>
      <w:r w:rsidRPr="00CD2AAE">
        <w:t>Настоящ</w:t>
      </w:r>
      <w:r>
        <w:t>ие</w:t>
      </w:r>
      <w:r w:rsidRPr="00CD2AAE">
        <w:t xml:space="preserve"> </w:t>
      </w:r>
      <w:r>
        <w:t>Типовые требования</w:t>
      </w:r>
      <w:r w:rsidRPr="00CD2AAE">
        <w:rPr>
          <w:szCs w:val="24"/>
          <w:lang w:eastAsia="ru-RU"/>
        </w:rPr>
        <w:t xml:space="preserve"> </w:t>
      </w:r>
      <w:r w:rsidR="0041166D">
        <w:t>распространяются на</w:t>
      </w:r>
      <w:r w:rsidRPr="00532ADE">
        <w:t xml:space="preserve"> </w:t>
      </w:r>
      <w:r>
        <w:t>подконтрольны</w:t>
      </w:r>
      <w:r w:rsidR="0041166D">
        <w:t>е</w:t>
      </w:r>
      <w:r w:rsidRPr="008566AD">
        <w:t xml:space="preserve"> П</w:t>
      </w:r>
      <w:r>
        <w:t>АО «НК «Роснефть»</w:t>
      </w:r>
      <w:r w:rsidRPr="008566AD">
        <w:t xml:space="preserve"> </w:t>
      </w:r>
      <w:r>
        <w:t xml:space="preserve">Обществ Группы, </w:t>
      </w:r>
      <w:r w:rsidRPr="008566AD">
        <w:t>зарегистрированны</w:t>
      </w:r>
      <w:r w:rsidR="0041166D">
        <w:t>е</w:t>
      </w:r>
      <w:r w:rsidRPr="008566AD">
        <w:t xml:space="preserve"> в </w:t>
      </w:r>
      <w:r>
        <w:t xml:space="preserve">Российской Федерации </w:t>
      </w:r>
      <w:r w:rsidRPr="00170D79">
        <w:t xml:space="preserve">(за исключением </w:t>
      </w:r>
      <w:r w:rsidR="009A5876">
        <w:t>Обществ Группы</w:t>
      </w:r>
      <w:r w:rsidRPr="00170D79">
        <w:t xml:space="preserve">, </w:t>
      </w:r>
      <w:r w:rsidR="00FF5220">
        <w:t xml:space="preserve">в которых </w:t>
      </w:r>
      <w:r w:rsidR="00B85475">
        <w:t>малочислен</w:t>
      </w:r>
      <w:r w:rsidR="00756294">
        <w:t xml:space="preserve"> (менее 10 человек),</w:t>
      </w:r>
      <w:r w:rsidR="00B85475">
        <w:t xml:space="preserve">  </w:t>
      </w:r>
      <w:r w:rsidR="00FF5220">
        <w:t>отсутствует списочный состав</w:t>
      </w:r>
      <w:r w:rsidR="00CC0611">
        <w:t xml:space="preserve"> и</w:t>
      </w:r>
      <w:r w:rsidR="00C1557D">
        <w:t xml:space="preserve">/или </w:t>
      </w:r>
      <w:r w:rsidR="00FF5220">
        <w:t xml:space="preserve"> </w:t>
      </w:r>
      <w:r w:rsidRPr="00E812F2">
        <w:t>по которым приняты решения о реализации п</w:t>
      </w:r>
      <w:r>
        <w:t xml:space="preserve">роцедур ликвидации, банкротства), </w:t>
      </w:r>
      <w:r w:rsidRPr="008566AD">
        <w:t>осуществляющих деятельность по добыче нефти и газа,</w:t>
      </w:r>
      <w:r w:rsidRPr="001676D4">
        <w:t xml:space="preserve"> </w:t>
      </w:r>
      <w:r>
        <w:t>проектированию строительства и реконструкции скважин</w:t>
      </w:r>
      <w:r w:rsidRPr="001676D4">
        <w:t xml:space="preserve"> </w:t>
      </w:r>
      <w:r>
        <w:t xml:space="preserve">методом </w:t>
      </w:r>
      <w:r w:rsidRPr="007A279F">
        <w:t>зарезк</w:t>
      </w:r>
      <w:r>
        <w:t>и</w:t>
      </w:r>
      <w:r w:rsidRPr="007A279F">
        <w:t xml:space="preserve"> боковых стволов</w:t>
      </w:r>
      <w:r w:rsidR="00FF5220">
        <w:t xml:space="preserve"> на суше</w:t>
      </w:r>
      <w:r>
        <w:t xml:space="preserve">, </w:t>
      </w:r>
      <w:r w:rsidRPr="008566AD">
        <w:t>в отношении которых Уставами Обществ, акционерными и иными соглашениями с компаниями</w:t>
      </w:r>
      <w:r>
        <w:t>-</w:t>
      </w:r>
      <w:r w:rsidRPr="008566AD">
        <w:t>партнерами не определен особый порядок реализации акционерами/участниками своих прав, в том числе по управлению Обществом</w:t>
      </w:r>
      <w:r w:rsidRPr="00CD2AAE">
        <w:t>.</w:t>
      </w:r>
    </w:p>
    <w:p w14:paraId="64800F6B" w14:textId="4105B3A6" w:rsidR="001C7619" w:rsidRPr="00CD2AAE" w:rsidRDefault="000F324C" w:rsidP="006E6EB5">
      <w:pPr>
        <w:tabs>
          <w:tab w:val="left" w:pos="539"/>
        </w:tabs>
        <w:spacing w:before="120"/>
        <w:jc w:val="both"/>
      </w:pPr>
      <w:r w:rsidRPr="000F62E5">
        <w:t xml:space="preserve">Общества Группы при оформлении договоров с подрядными организациями, </w:t>
      </w:r>
      <w:r w:rsidRPr="00CD2AAE">
        <w:t xml:space="preserve">оказывающими услуги </w:t>
      </w:r>
      <w:r w:rsidR="00012D67">
        <w:t xml:space="preserve">по инженерно-технологическому сопровождению </w:t>
      </w:r>
      <w:r w:rsidR="00B85475">
        <w:t xml:space="preserve">буровых растворов </w:t>
      </w:r>
      <w:r w:rsidRPr="00FE387B">
        <w:t>при</w:t>
      </w:r>
      <w:r w:rsidRPr="00CD2AAE">
        <w:t xml:space="preserve"> строительств</w:t>
      </w:r>
      <w:r>
        <w:t>е</w:t>
      </w:r>
      <w:r w:rsidRPr="00CD2AAE">
        <w:t xml:space="preserve"> </w:t>
      </w:r>
      <w:r>
        <w:t xml:space="preserve">и реконструкции </w:t>
      </w:r>
      <w:r w:rsidRPr="00CD2AAE">
        <w:t>скважин</w:t>
      </w:r>
      <w:r w:rsidRPr="00465600">
        <w:t xml:space="preserve"> </w:t>
      </w:r>
      <w:r>
        <w:t xml:space="preserve">методом </w:t>
      </w:r>
      <w:r w:rsidRPr="007A279F">
        <w:t>зарезк</w:t>
      </w:r>
      <w:r>
        <w:t>и</w:t>
      </w:r>
      <w:r w:rsidRPr="007A279F">
        <w:t xml:space="preserve"> боковых стволов</w:t>
      </w:r>
      <w:r>
        <w:t xml:space="preserve"> на объектах Компании на суше</w:t>
      </w:r>
      <w:r w:rsidRPr="000F62E5">
        <w:t xml:space="preserve">, обязаны включать в условия договора пункт о неукоснительном выполнении подрядной организацией </w:t>
      </w:r>
      <w:r>
        <w:t xml:space="preserve">требований </w:t>
      </w:r>
      <w:r w:rsidRPr="000F62E5">
        <w:t>настоящ</w:t>
      </w:r>
      <w:r>
        <w:t>их</w:t>
      </w:r>
      <w:r w:rsidRPr="000F62E5">
        <w:t xml:space="preserve"> </w:t>
      </w:r>
      <w:r>
        <w:t>Типовых требований</w:t>
      </w:r>
      <w:r w:rsidRPr="00CD2AAE">
        <w:t>.</w:t>
      </w:r>
    </w:p>
    <w:p w14:paraId="6B97278D" w14:textId="77777777" w:rsidR="001C7619" w:rsidRPr="00CD2AAE" w:rsidRDefault="001C7619" w:rsidP="006E6EB5">
      <w:pPr>
        <w:pStyle w:val="S23"/>
        <w:spacing w:before="240"/>
      </w:pPr>
      <w:bookmarkStart w:id="32" w:name="_Toc62554154"/>
      <w:r w:rsidRPr="00AA4A36">
        <w:t>П</w:t>
      </w:r>
      <w:r>
        <w:t>ЕРИОД ДЕЙСТВИЯ</w:t>
      </w:r>
      <w:r w:rsidRPr="00AA4A36">
        <w:t xml:space="preserve"> </w:t>
      </w:r>
      <w:r>
        <w:t>И ПОРЯДОК ОБЕСПЕЧЕНИЯ ИСПОЛНЕНИЯ</w:t>
      </w:r>
      <w:bookmarkEnd w:id="32"/>
    </w:p>
    <w:p w14:paraId="38A0D2F1" w14:textId="28F93EFE" w:rsidR="00E57877" w:rsidRPr="005A3EC2" w:rsidRDefault="000F324C" w:rsidP="009F3626">
      <w:pPr>
        <w:pStyle w:val="S4"/>
        <w:spacing w:before="120"/>
      </w:pPr>
      <w:r>
        <w:t>Настоящие Типовые требования</w:t>
      </w:r>
      <w:r w:rsidRPr="009B3452">
        <w:t xml:space="preserve"> явля</w:t>
      </w:r>
      <w:r>
        <w:t>ю</w:t>
      </w:r>
      <w:r w:rsidRPr="009B3452">
        <w:t>тся локальным нормативным документом постоянного действия.</w:t>
      </w:r>
      <w:bookmarkEnd w:id="29"/>
    </w:p>
    <w:p w14:paraId="78E81D64" w14:textId="77777777" w:rsidR="00E57877" w:rsidRPr="00E57877" w:rsidRDefault="00E57877" w:rsidP="00475033"/>
    <w:p w14:paraId="09810DFC" w14:textId="27169906" w:rsidR="00996CF0" w:rsidRPr="009F3626" w:rsidRDefault="00996CF0" w:rsidP="00475033">
      <w:pPr>
        <w:tabs>
          <w:tab w:val="left" w:pos="1227"/>
        </w:tabs>
        <w:sectPr w:rsidR="00996CF0" w:rsidRPr="009F3626" w:rsidSect="00996CF0">
          <w:headerReference w:type="even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3D8578D" w14:textId="77777777" w:rsidR="00642C4B" w:rsidRPr="00B56515" w:rsidRDefault="00FE0C78" w:rsidP="00B824E8">
      <w:pPr>
        <w:pStyle w:val="S1"/>
        <w:tabs>
          <w:tab w:val="left" w:pos="567"/>
        </w:tabs>
        <w:spacing w:after="240"/>
        <w:ind w:left="0" w:firstLine="0"/>
      </w:pPr>
      <w:bookmarkStart w:id="33" w:name="_Ref47188643"/>
      <w:bookmarkStart w:id="34" w:name="_Toc423690458"/>
      <w:bookmarkStart w:id="35" w:name="_Toc62554155"/>
      <w:r>
        <w:lastRenderedPageBreak/>
        <w:t>ГЛОССАРИЙ</w:t>
      </w:r>
      <w:bookmarkEnd w:id="33"/>
      <w:bookmarkEnd w:id="34"/>
      <w:bookmarkEnd w:id="35"/>
    </w:p>
    <w:p w14:paraId="472107F4" w14:textId="7CF25882" w:rsidR="00FE0C78" w:rsidRPr="001A0B50" w:rsidRDefault="00FE0C78" w:rsidP="00B824E8">
      <w:pPr>
        <w:keepNext/>
        <w:numPr>
          <w:ilvl w:val="1"/>
          <w:numId w:val="1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36" w:name="_Toc470258832"/>
      <w:bookmarkStart w:id="37" w:name="_Toc35428782"/>
      <w:bookmarkStart w:id="38" w:name="_Toc62554156"/>
      <w:r w:rsidRPr="001A0B50">
        <w:rPr>
          <w:rFonts w:ascii="Arial" w:eastAsia="Times New Roman" w:hAnsi="Arial" w:cs="Arial"/>
          <w:b/>
          <w:bCs/>
          <w:iCs/>
          <w:szCs w:val="28"/>
          <w:lang w:eastAsia="ru-RU"/>
        </w:rPr>
        <w:t>ТЕРМИНЫ КОРПОРАТИВНОГО ГЛОССАРИЯ</w:t>
      </w:r>
      <w:bookmarkEnd w:id="36"/>
      <w:bookmarkEnd w:id="37"/>
      <w:bookmarkEnd w:id="38"/>
    </w:p>
    <w:p w14:paraId="2CB3F90F" w14:textId="7E38F283" w:rsidR="00583FD6" w:rsidRPr="006A5E8E" w:rsidRDefault="00583FD6" w:rsidP="00B824E8">
      <w:pPr>
        <w:spacing w:before="120"/>
        <w:jc w:val="both"/>
        <w:rPr>
          <w:szCs w:val="24"/>
        </w:rPr>
      </w:pPr>
      <w:r w:rsidRPr="00583FD6">
        <w:t xml:space="preserve">В настоящих Типовых требованиях используются термины Корпоративного глоссария: </w:t>
      </w:r>
      <w:r w:rsidR="006A5E8E" w:rsidRPr="00475033">
        <w:rPr>
          <w:i/>
          <w:szCs w:val="24"/>
        </w:rPr>
        <w:t>Б</w:t>
      </w:r>
      <w:r w:rsidR="006A5E8E" w:rsidRPr="006A5E8E">
        <w:rPr>
          <w:i/>
          <w:szCs w:val="24"/>
        </w:rPr>
        <w:t>урение скважин</w:t>
      </w:r>
      <w:r w:rsidR="006A5E8E" w:rsidRPr="006A5E8E">
        <w:rPr>
          <w:szCs w:val="24"/>
        </w:rPr>
        <w:t xml:space="preserve">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>уровой раствор</w:t>
      </w:r>
      <w:r w:rsidR="00DB74BA">
        <w:rPr>
          <w:i/>
          <w:szCs w:val="24"/>
        </w:rPr>
        <w:t xml:space="preserve"> (БР)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 xml:space="preserve">уровая площадка,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>уферная жидкость</w:t>
      </w:r>
      <w:r w:rsidR="006A5E8E">
        <w:rPr>
          <w:i/>
          <w:szCs w:val="24"/>
        </w:rPr>
        <w:t>, З</w:t>
      </w:r>
      <w:r w:rsidR="006A5E8E" w:rsidRPr="006A5E8E">
        <w:rPr>
          <w:i/>
          <w:szCs w:val="24"/>
        </w:rPr>
        <w:t>арезка бокового ствола</w:t>
      </w:r>
      <w:r w:rsidR="00A95B78">
        <w:rPr>
          <w:i/>
          <w:szCs w:val="24"/>
        </w:rPr>
        <w:t xml:space="preserve"> (ЗБС)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К</w:t>
      </w:r>
      <w:r w:rsidR="006A5E8E" w:rsidRPr="006A5E8E">
        <w:rPr>
          <w:i/>
          <w:szCs w:val="24"/>
        </w:rPr>
        <w:t>омпания,</w:t>
      </w:r>
      <w:r w:rsidR="006A5E8E">
        <w:rPr>
          <w:i/>
          <w:szCs w:val="24"/>
        </w:rPr>
        <w:t xml:space="preserve"> О</w:t>
      </w:r>
      <w:r w:rsidR="006A5E8E" w:rsidRPr="006A5E8E">
        <w:rPr>
          <w:i/>
          <w:szCs w:val="24"/>
        </w:rPr>
        <w:t xml:space="preserve">бщество </w:t>
      </w:r>
      <w:r w:rsidR="006A5E8E">
        <w:rPr>
          <w:i/>
          <w:szCs w:val="24"/>
        </w:rPr>
        <w:t>Г</w:t>
      </w:r>
      <w:r w:rsidR="006A5E8E" w:rsidRPr="006A5E8E">
        <w:rPr>
          <w:i/>
          <w:szCs w:val="24"/>
        </w:rPr>
        <w:t>руппы</w:t>
      </w:r>
      <w:r w:rsidR="00A95B78">
        <w:rPr>
          <w:i/>
          <w:szCs w:val="24"/>
        </w:rPr>
        <w:t xml:space="preserve"> (ОГ)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П</w:t>
      </w:r>
      <w:r w:rsidR="006A5E8E" w:rsidRPr="006A5E8E">
        <w:rPr>
          <w:i/>
          <w:szCs w:val="24"/>
          <w:lang w:eastAsia="ru-RU"/>
        </w:rPr>
        <w:t>рограмма по буровым растворам</w:t>
      </w:r>
      <w:r w:rsidR="00A95B78">
        <w:rPr>
          <w:i/>
          <w:szCs w:val="24"/>
          <w:lang w:eastAsia="ru-RU"/>
        </w:rPr>
        <w:t xml:space="preserve"> (ПБР)</w:t>
      </w:r>
      <w:r w:rsidR="006A5E8E" w:rsidRPr="006A5E8E">
        <w:rPr>
          <w:i/>
          <w:szCs w:val="24"/>
          <w:lang w:eastAsia="ru-RU"/>
        </w:rPr>
        <w:t xml:space="preserve">, </w:t>
      </w:r>
      <w:r w:rsidR="006A5E8E">
        <w:rPr>
          <w:i/>
          <w:szCs w:val="24"/>
          <w:lang w:eastAsia="ru-RU"/>
        </w:rPr>
        <w:t>П</w:t>
      </w:r>
      <w:r w:rsidR="006A5E8E" w:rsidRPr="006A5E8E">
        <w:rPr>
          <w:rStyle w:val="urtxtemph"/>
          <w:i/>
          <w:iCs/>
          <w:szCs w:val="24"/>
        </w:rPr>
        <w:t xml:space="preserve">роектная документация, </w:t>
      </w:r>
      <w:r w:rsidR="006A5E8E">
        <w:rPr>
          <w:rStyle w:val="urtxtemph"/>
          <w:i/>
          <w:iCs/>
          <w:szCs w:val="24"/>
        </w:rPr>
        <w:t>Т</w:t>
      </w:r>
      <w:r w:rsidR="006A5E8E" w:rsidRPr="006A5E8E">
        <w:rPr>
          <w:i/>
          <w:szCs w:val="24"/>
        </w:rPr>
        <w:t>ехнические условия</w:t>
      </w:r>
      <w:r w:rsidR="006A5E8E">
        <w:rPr>
          <w:i/>
          <w:szCs w:val="24"/>
        </w:rPr>
        <w:t>.</w:t>
      </w:r>
    </w:p>
    <w:p w14:paraId="296A4569" w14:textId="77777777" w:rsidR="00FE0C78" w:rsidRPr="00086E92" w:rsidRDefault="00FE0C78" w:rsidP="008A5665">
      <w:pPr>
        <w:keepNext/>
        <w:numPr>
          <w:ilvl w:val="1"/>
          <w:numId w:val="1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39" w:name="_Toc35428783"/>
      <w:bookmarkStart w:id="40" w:name="_Toc62554157"/>
      <w:r w:rsidRPr="00086E92"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  <w:t>РОЛИ</w:t>
      </w:r>
      <w:bookmarkEnd w:id="39"/>
      <w:bookmarkEnd w:id="40"/>
    </w:p>
    <w:p w14:paraId="250E7A80" w14:textId="77777777" w:rsidR="00FE0C78" w:rsidRPr="00F90E26" w:rsidRDefault="00FE0C78" w:rsidP="008A5665">
      <w:pPr>
        <w:spacing w:before="240"/>
        <w:jc w:val="both"/>
        <w:rPr>
          <w:rFonts w:ascii="Arial" w:hAnsi="Arial" w:cs="Arial"/>
          <w:b/>
          <w:szCs w:val="24"/>
        </w:rPr>
      </w:pPr>
      <w:r w:rsidRPr="00086E92">
        <w:rPr>
          <w:rFonts w:ascii="Arial" w:eastAsia="Times New Roman" w:hAnsi="Arial"/>
          <w:b/>
          <w:caps/>
          <w:szCs w:val="24"/>
          <w:lang w:eastAsia="ru-RU"/>
        </w:rPr>
        <w:t>РОЛИ КОРПОРАТИВНОГО ГЛОССАРИЯ</w:t>
      </w:r>
    </w:p>
    <w:p w14:paraId="6027E6B9" w14:textId="7AF59DC6" w:rsidR="006A5E8E" w:rsidRPr="006A5E8E" w:rsidRDefault="006A5E8E" w:rsidP="008A5665">
      <w:pPr>
        <w:spacing w:before="120"/>
        <w:jc w:val="both"/>
        <w:rPr>
          <w:i/>
          <w:szCs w:val="24"/>
        </w:rPr>
      </w:pPr>
      <w:r w:rsidRPr="006A5E8E">
        <w:t xml:space="preserve">В настоящих Типовых требованиях используются роли Корпоративного глоссария: </w:t>
      </w:r>
      <w:r w:rsidRPr="006A5E8E">
        <w:rPr>
          <w:i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одрядная организация (</w:t>
      </w:r>
      <w:r>
        <w:rPr>
          <w:rFonts w:eastAsia="Times New Roman"/>
          <w:i/>
          <w:szCs w:val="24"/>
          <w:lang w:eastAsia="ru-RU"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одрядчик),</w:t>
      </w:r>
      <w:r w:rsidRPr="006A5E8E">
        <w:rPr>
          <w:i/>
          <w:szCs w:val="24"/>
        </w:rPr>
        <w:t xml:space="preserve"> </w:t>
      </w:r>
      <w:r w:rsidR="000C5E4C">
        <w:rPr>
          <w:i/>
          <w:szCs w:val="24"/>
        </w:rPr>
        <w:t xml:space="preserve">Покупатель, Поставщик, </w:t>
      </w:r>
      <w:r>
        <w:rPr>
          <w:i/>
          <w:szCs w:val="24"/>
        </w:rPr>
        <w:t>С</w:t>
      </w:r>
      <w:r w:rsidRPr="006A5E8E">
        <w:rPr>
          <w:i/>
          <w:szCs w:val="24"/>
        </w:rPr>
        <w:t>упервайзер.</w:t>
      </w:r>
    </w:p>
    <w:p w14:paraId="04947D25" w14:textId="009A524B" w:rsidR="00FE0C78" w:rsidRPr="00086E92" w:rsidRDefault="00FE0C78" w:rsidP="00F66A05">
      <w:pPr>
        <w:keepNext/>
        <w:numPr>
          <w:ilvl w:val="1"/>
          <w:numId w:val="18"/>
        </w:numPr>
        <w:tabs>
          <w:tab w:val="left" w:pos="567"/>
        </w:tabs>
        <w:spacing w:before="240" w:after="12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41" w:name="_Toc470258833"/>
      <w:bookmarkStart w:id="42" w:name="_Toc35428784"/>
      <w:bookmarkStart w:id="43" w:name="_Toc62554158"/>
      <w:r w:rsidRPr="00086E92"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  <w:t>ТЕРМИНЫ ДЛЯ ЦЕЛЕЙ НАСТОЯЩЕГО ДОКУМЕНТА</w:t>
      </w:r>
      <w:bookmarkEnd w:id="41"/>
      <w:bookmarkEnd w:id="42"/>
      <w:bookmarkEnd w:id="43"/>
    </w:p>
    <w:tbl>
      <w:tblPr>
        <w:tblStyle w:val="11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426"/>
        <w:gridCol w:w="6560"/>
      </w:tblGrid>
      <w:tr w:rsidR="00DD140C" w:rsidRPr="00086E92" w14:paraId="0B4931E7" w14:textId="77777777" w:rsidTr="00180F1B">
        <w:tc>
          <w:tcPr>
            <w:tcW w:w="2903" w:type="dxa"/>
          </w:tcPr>
          <w:p w14:paraId="2325A58F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</w:rPr>
              <w:t>БАЗОВЫЙ СОСТАВ (БС)</w:t>
            </w:r>
          </w:p>
        </w:tc>
        <w:tc>
          <w:tcPr>
            <w:tcW w:w="426" w:type="dxa"/>
          </w:tcPr>
          <w:p w14:paraId="3B751B62" w14:textId="7555B71F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64D3723" w14:textId="30E7AD30" w:rsidR="00DD140C" w:rsidRPr="00086E92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к</w:t>
            </w:r>
            <w:r w:rsidR="00DD140C">
              <w:t xml:space="preserve">омпонентный состав бурового раствора, включающий необходимые материалы для придания буровому раствору определенных характеристик, с параметрами, измеряемыми в условиях полевых лабораторных испытаний, согласно методике </w:t>
            </w:r>
            <w:r w:rsidR="00DD140C">
              <w:rPr>
                <w:lang w:val="en-US"/>
              </w:rPr>
              <w:t>ISO</w:t>
            </w:r>
            <w:r w:rsidR="00DD140C">
              <w:t xml:space="preserve"> 10414-1:2008 (</w:t>
            </w:r>
            <w:r w:rsidR="00DD140C" w:rsidRPr="000F209C">
              <w:t>ГОСТ 33213-2014</w:t>
            </w:r>
            <w:r w:rsidR="00DD140C">
              <w:t>) или ISO 10414-2:</w:t>
            </w:r>
            <w:r w:rsidR="00DD140C" w:rsidRPr="000F209C">
              <w:t>2011</w:t>
            </w:r>
            <w:r w:rsidR="00DD140C">
              <w:t xml:space="preserve"> (</w:t>
            </w:r>
            <w:r w:rsidR="00DD140C" w:rsidRPr="000F209C">
              <w:t>ГОСТ 33697-2015</w:t>
            </w:r>
            <w:r w:rsidR="00DD140C">
              <w:t>)</w:t>
            </w:r>
            <w:r w:rsidR="00DD140C" w:rsidRPr="00091078">
              <w:t>.</w:t>
            </w:r>
          </w:p>
        </w:tc>
      </w:tr>
      <w:tr w:rsidR="00DD140C" w:rsidRPr="00086E92" w14:paraId="23A66F7F" w14:textId="77777777" w:rsidTr="00180F1B">
        <w:tc>
          <w:tcPr>
            <w:tcW w:w="2903" w:type="dxa"/>
          </w:tcPr>
          <w:p w14:paraId="120C2BE2" w14:textId="19CA9E7A" w:rsidR="00DD140C" w:rsidRPr="00180F1B" w:rsidRDefault="00DD140C" w:rsidP="000F3E7A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ВСПОМОГАТЕЛЬНЫ</w:t>
            </w:r>
            <w:r w:rsidR="000F3E7A" w:rsidRPr="00180F1B">
              <w:rPr>
                <w:rFonts w:cs="Times New Roman"/>
                <w:caps/>
                <w:szCs w:val="24"/>
              </w:rPr>
              <w:t>Е</w:t>
            </w:r>
            <w:r w:rsidRPr="00180F1B">
              <w:rPr>
                <w:rFonts w:cs="Times New Roman"/>
                <w:caps/>
                <w:szCs w:val="24"/>
              </w:rPr>
              <w:t xml:space="preserve"> МАТЕРИАЛЫ (ВМ)</w:t>
            </w:r>
            <w:r w:rsidR="00A25C6D">
              <w:rPr>
                <w:rFonts w:cs="Times New Roman"/>
                <w:caps/>
                <w:szCs w:val="24"/>
              </w:rPr>
              <w:t xml:space="preserve"> буровых растворов</w:t>
            </w:r>
          </w:p>
        </w:tc>
        <w:tc>
          <w:tcPr>
            <w:tcW w:w="426" w:type="dxa"/>
          </w:tcPr>
          <w:p w14:paraId="52F3FD1E" w14:textId="5A43AA97" w:rsidR="00DD140C" w:rsidRDefault="00DD11EE" w:rsidP="006A5E8E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7FC4315" w14:textId="6C1D666E" w:rsidR="00DD140C" w:rsidRDefault="00DC131E" w:rsidP="006A5E8E">
            <w:pPr>
              <w:tabs>
                <w:tab w:val="left" w:pos="540"/>
              </w:tabs>
              <w:spacing w:before="120" w:after="120"/>
              <w:jc w:val="both"/>
            </w:pPr>
            <w:r>
              <w:t>к</w:t>
            </w:r>
            <w:r w:rsidR="00DD140C">
              <w:t xml:space="preserve">омпоненты для обработки бурового раствора, использующиеся для минимизации степени воздействия внешних условий на буровой раствор, служащие для увеличения кольматирующей способности и влияющие на характеристики, не измеряемые согласно методике </w:t>
            </w:r>
            <w:r w:rsidR="00DD140C">
              <w:rPr>
                <w:lang w:val="en-US"/>
              </w:rPr>
              <w:t>ISO</w:t>
            </w:r>
            <w:r w:rsidR="00DD140C">
              <w:t xml:space="preserve"> 10414-1:2008 (</w:t>
            </w:r>
            <w:r w:rsidR="00DD140C" w:rsidRPr="000F209C">
              <w:t>ГОСТ 33213-2014</w:t>
            </w:r>
            <w:r w:rsidR="00DD140C">
              <w:t>) или ISO 10414-2:</w:t>
            </w:r>
            <w:r w:rsidR="00DD140C" w:rsidRPr="000F209C">
              <w:t>2011</w:t>
            </w:r>
            <w:r w:rsidR="00DD140C">
              <w:t xml:space="preserve"> (</w:t>
            </w:r>
            <w:r w:rsidR="00DD140C" w:rsidRPr="000F209C">
              <w:t>ГОСТ 33697-2015</w:t>
            </w:r>
            <w:r w:rsidR="00DD140C">
              <w:t>)</w:t>
            </w:r>
            <w:r w:rsidR="00DD140C" w:rsidRPr="00091078">
              <w:t>.</w:t>
            </w:r>
          </w:p>
        </w:tc>
      </w:tr>
      <w:tr w:rsidR="00DD140C" w:rsidRPr="00086E92" w14:paraId="1CB9B990" w14:textId="77777777" w:rsidTr="00180F1B">
        <w:tc>
          <w:tcPr>
            <w:tcW w:w="2903" w:type="dxa"/>
          </w:tcPr>
          <w:p w14:paraId="43102025" w14:textId="000E1BED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</w:rPr>
              <w:t>входной контроль</w:t>
            </w:r>
            <w:r w:rsidRPr="00180F1B">
              <w:rPr>
                <w:rFonts w:cs="Times New Roman"/>
                <w:caps/>
                <w:szCs w:val="24"/>
                <w:lang w:eastAsia="ru-RU"/>
              </w:rPr>
              <w:t xml:space="preserve"> КАЧЕСТВА МАТЕРИАЛА</w:t>
            </w:r>
            <w:r w:rsidR="00A25C6D">
              <w:rPr>
                <w:rFonts w:cs="Times New Roman"/>
                <w:caps/>
                <w:szCs w:val="24"/>
                <w:lang w:eastAsia="ru-RU"/>
              </w:rPr>
              <w:t xml:space="preserve"> для бурового раствора</w:t>
            </w:r>
          </w:p>
        </w:tc>
        <w:tc>
          <w:tcPr>
            <w:tcW w:w="426" w:type="dxa"/>
          </w:tcPr>
          <w:p w14:paraId="0D8F96EB" w14:textId="33E5EE73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5CAE1071" w14:textId="06DEFBA5" w:rsidR="00DD140C" w:rsidRPr="00086E92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к</w:t>
            </w:r>
            <w:r w:rsidR="00DD140C">
              <w:t>омплекс мероприятий, включающий комиссионную приемку материала, экспертизу представленной документации, проверку условий транспортировки, отбор проб, проведение испытаний качества материала, выдачу соответствующего заключения о пригодности материала</w:t>
            </w:r>
            <w:r w:rsidR="00DD140C" w:rsidRPr="00091078">
              <w:t>.</w:t>
            </w:r>
          </w:p>
        </w:tc>
      </w:tr>
      <w:tr w:rsidR="00DD140C" w:rsidRPr="00086E92" w14:paraId="3723F076" w14:textId="77777777" w:rsidTr="00180F1B">
        <w:tc>
          <w:tcPr>
            <w:tcW w:w="2903" w:type="dxa"/>
          </w:tcPr>
          <w:p w14:paraId="1C107C1E" w14:textId="38520FF1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ГАРАНТИЙНЫЙ СРОК</w:t>
            </w:r>
            <w:r w:rsidR="00A25C6D">
              <w:rPr>
                <w:rFonts w:cs="Times New Roman"/>
                <w:caps/>
                <w:szCs w:val="24"/>
              </w:rPr>
              <w:t xml:space="preserve"> материала для бурового раствора</w:t>
            </w:r>
          </w:p>
        </w:tc>
        <w:tc>
          <w:tcPr>
            <w:tcW w:w="426" w:type="dxa"/>
          </w:tcPr>
          <w:p w14:paraId="2861EECD" w14:textId="0CBC2E6F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F764438" w14:textId="498F3AA4" w:rsidR="00DD140C" w:rsidRDefault="00DC131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с</w:t>
            </w:r>
            <w:r w:rsidR="00DD140C" w:rsidRPr="00713DDF">
              <w:t xml:space="preserve">рок, в течение которого поставщик обязуется обеспечить соответствие качества </w:t>
            </w:r>
            <w:r w:rsidR="00D642AA">
              <w:t xml:space="preserve">материала </w:t>
            </w:r>
            <w:r w:rsidR="00406F3D">
              <w:t>бурового раствора</w:t>
            </w:r>
            <w:r w:rsidR="00DD140C" w:rsidRPr="00713DDF">
              <w:t xml:space="preserve"> условиям договора и несет ответственность перед покупателем за выявленные недостатки </w:t>
            </w:r>
            <w:r w:rsidR="00D642AA">
              <w:t xml:space="preserve">материала </w:t>
            </w:r>
            <w:r w:rsidR="00406F3D">
              <w:t>бурового  раствора</w:t>
            </w:r>
            <w:r w:rsidR="00DD140C">
              <w:t>.</w:t>
            </w:r>
          </w:p>
        </w:tc>
      </w:tr>
      <w:tr w:rsidR="00DD140C" w:rsidRPr="00086E92" w14:paraId="03F77A02" w14:textId="77777777" w:rsidTr="00180F1B">
        <w:tc>
          <w:tcPr>
            <w:tcW w:w="2903" w:type="dxa"/>
          </w:tcPr>
          <w:p w14:paraId="78CCA9B8" w14:textId="701F24F4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ИНЖЕНЕРНО-ТЕХНОЛОГИЧЕСКОЕ СОПРОВОЖДЕНИЕ БУРОВЫХ РАСТВОРОВ (ИТСБР)</w:t>
            </w:r>
            <w:r w:rsidR="00952DB8">
              <w:rPr>
                <w:rFonts w:cs="Times New Roman"/>
                <w:caps/>
                <w:szCs w:val="24"/>
                <w:lang w:eastAsia="ru-RU"/>
              </w:rPr>
              <w:t xml:space="preserve"> СЕРВИСНОЙ ОРГАНИЗАЦИЕЙ</w:t>
            </w:r>
          </w:p>
        </w:tc>
        <w:tc>
          <w:tcPr>
            <w:tcW w:w="426" w:type="dxa"/>
          </w:tcPr>
          <w:p w14:paraId="0275564B" w14:textId="585728D7" w:rsidR="00DD140C" w:rsidRDefault="00DD11EE" w:rsidP="00AF35F0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DD11EE">
              <w:rPr>
                <w:szCs w:val="24"/>
                <w:lang w:eastAsia="ru-RU"/>
              </w:rPr>
              <w:t>–</w:t>
            </w:r>
          </w:p>
        </w:tc>
        <w:tc>
          <w:tcPr>
            <w:tcW w:w="6560" w:type="dxa"/>
          </w:tcPr>
          <w:p w14:paraId="5E97E34A" w14:textId="75D98991" w:rsidR="00DD140C" w:rsidRDefault="00DC131E" w:rsidP="00AF35F0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к</w:t>
            </w:r>
            <w:r w:rsidR="00DD140C">
              <w:rPr>
                <w:szCs w:val="24"/>
                <w:lang w:eastAsia="ru-RU"/>
              </w:rPr>
              <w:t>омплекс услуг</w:t>
            </w:r>
            <w:r w:rsidR="00952DB8">
              <w:rPr>
                <w:szCs w:val="24"/>
                <w:lang w:eastAsia="ru-RU"/>
              </w:rPr>
              <w:t xml:space="preserve"> оказываемых сервисной организацией</w:t>
            </w:r>
            <w:r w:rsidR="00DD140C">
              <w:rPr>
                <w:szCs w:val="24"/>
                <w:lang w:eastAsia="ru-RU"/>
              </w:rPr>
              <w:t xml:space="preserve">, включающий разработку программ по буровым растворам, поставку материалов для приготовления и обработки буровых растворов, анализ свойств буровых растворов на буровой площадке, выдачу рекомендаций по приготовлению и обработке буровых растворов, выдачу рекомендаций по корректировке работы системы очистки буровой установки, </w:t>
            </w:r>
            <w:r w:rsidR="00DD140C">
              <w:rPr>
                <w:szCs w:val="24"/>
                <w:lang w:eastAsia="ru-RU"/>
              </w:rPr>
              <w:lastRenderedPageBreak/>
              <w:t>подготовку суточной отчетности и отчета по оказанию услуг на скважине.</w:t>
            </w:r>
          </w:p>
        </w:tc>
      </w:tr>
      <w:tr w:rsidR="00DD140C" w:rsidRPr="00086E92" w14:paraId="01423BB1" w14:textId="77777777" w:rsidTr="00180F1B">
        <w:tc>
          <w:tcPr>
            <w:tcW w:w="2903" w:type="dxa"/>
          </w:tcPr>
          <w:p w14:paraId="48105653" w14:textId="40111D42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lastRenderedPageBreak/>
              <w:t>МАТЕРИАЛ ДЛЯ ПРИГОТОВЛЕНИЯ И ОБРАБОТКИ БУРОВОГО РАСТВОРА (МАТЕРИАЛ)</w:t>
            </w:r>
          </w:p>
        </w:tc>
        <w:tc>
          <w:tcPr>
            <w:tcW w:w="426" w:type="dxa"/>
          </w:tcPr>
          <w:p w14:paraId="3A3E73B1" w14:textId="6F42CD28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5CC7F73" w14:textId="58E5C901" w:rsidR="00DD140C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t>м</w:t>
            </w:r>
            <w:r w:rsidR="00DD140C">
              <w:t>инеральное или органическое в</w:t>
            </w:r>
            <w:r w:rsidR="00DD140C" w:rsidRPr="00815A04">
              <w:t>ещество, или смесь веществ, добавляемы</w:t>
            </w:r>
            <w:r w:rsidR="00DD140C">
              <w:t>е к основе буровых растворов или буровому раствору для придания необходимых характеристик и свойств</w:t>
            </w:r>
            <w:r w:rsidR="00DD140C" w:rsidRPr="00815A04">
              <w:t>.</w:t>
            </w:r>
          </w:p>
        </w:tc>
      </w:tr>
      <w:tr w:rsidR="00DD140C" w:rsidRPr="00086E92" w14:paraId="3226AA77" w14:textId="77777777" w:rsidTr="00180F1B">
        <w:tc>
          <w:tcPr>
            <w:tcW w:w="2903" w:type="dxa"/>
          </w:tcPr>
          <w:p w14:paraId="64F8B1C4" w14:textId="0AF257F3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ОБЪЕКТ ЗАКАЗЧИКА УСЛУГ</w:t>
            </w:r>
          </w:p>
        </w:tc>
        <w:tc>
          <w:tcPr>
            <w:tcW w:w="426" w:type="dxa"/>
          </w:tcPr>
          <w:p w14:paraId="71701A31" w14:textId="4BDED4E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3C89C73" w14:textId="7278B9E9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б</w:t>
            </w:r>
            <w:r w:rsidR="00DD140C">
              <w:t>уровая площадка, на которой планируется или происходит бурение и(или) реконструкция скважин методом зарезки боковых стволов, узел для приготовления и обработки буровых растворов, принадлежащий Заказчику.</w:t>
            </w:r>
          </w:p>
        </w:tc>
      </w:tr>
      <w:tr w:rsidR="00DD140C" w:rsidRPr="00086E92" w14:paraId="1A4FA509" w14:textId="77777777" w:rsidTr="00180F1B">
        <w:tc>
          <w:tcPr>
            <w:tcW w:w="2903" w:type="dxa"/>
          </w:tcPr>
          <w:p w14:paraId="10666409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ОСНОВА БУРОВОГО РАСТВОРА</w:t>
            </w:r>
          </w:p>
        </w:tc>
        <w:tc>
          <w:tcPr>
            <w:tcW w:w="426" w:type="dxa"/>
          </w:tcPr>
          <w:p w14:paraId="2CA3E8FB" w14:textId="7DBC810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431867B7" w14:textId="1E87B269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д</w:t>
            </w:r>
            <w:r w:rsidR="00DD140C">
              <w:t xml:space="preserve">исперсная фаза для дисперсной системы бурового раствора. </w:t>
            </w:r>
          </w:p>
        </w:tc>
      </w:tr>
      <w:tr w:rsidR="00DD140C" w:rsidRPr="00086E92" w14:paraId="7DF66105" w14:textId="77777777" w:rsidTr="00180F1B">
        <w:tc>
          <w:tcPr>
            <w:tcW w:w="2903" w:type="dxa"/>
          </w:tcPr>
          <w:p w14:paraId="7C7AFDAB" w14:textId="3F3A56E9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ПАСПОРТ БЕЗОПАСНОСТИ ХИМИЧЕСКОЙ ПРОДУКЦИИ (ПБМ)</w:t>
            </w:r>
            <w:r w:rsidR="00A25C6D">
              <w:rPr>
                <w:rFonts w:cs="Times New Roman"/>
                <w:caps/>
                <w:szCs w:val="24"/>
                <w:lang w:eastAsia="ru-RU"/>
              </w:rPr>
              <w:t xml:space="preserve"> для буровых растворов</w:t>
            </w:r>
          </w:p>
        </w:tc>
        <w:tc>
          <w:tcPr>
            <w:tcW w:w="426" w:type="dxa"/>
          </w:tcPr>
          <w:p w14:paraId="20EF1BE3" w14:textId="49846618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15627A31" w14:textId="2679A5CD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д</w:t>
            </w:r>
            <w:r w:rsidR="00DD140C">
              <w:t>окумент, являющийся обязательной составной частью технической документации на химическую продукцию (вещество, смесь, материал, отходы промышленного производства) и предназначенный для обеспечения потребителя достоверной информацией по безопасности промышленного применения, хранения, транспортирования и утилизации химической продукции, а также её использования в бытовых целях.</w:t>
            </w:r>
          </w:p>
        </w:tc>
      </w:tr>
      <w:tr w:rsidR="00DD140C" w:rsidRPr="00086E92" w14:paraId="1F493034" w14:textId="77777777" w:rsidTr="00180F1B">
        <w:tc>
          <w:tcPr>
            <w:tcW w:w="2903" w:type="dxa"/>
          </w:tcPr>
          <w:p w14:paraId="6FF4F7FF" w14:textId="226942F0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szCs w:val="24"/>
              </w:rPr>
              <w:t>ПАСПОРТ КАЧЕСТВА МАТЕРИАЛА</w:t>
            </w:r>
            <w:r w:rsidR="00A25C6D">
              <w:rPr>
                <w:rFonts w:cs="Times New Roman"/>
                <w:szCs w:val="24"/>
              </w:rPr>
              <w:t xml:space="preserve"> ДЛЯ БУРОВЫХ РАСТВОРОВ  </w:t>
            </w:r>
          </w:p>
        </w:tc>
        <w:tc>
          <w:tcPr>
            <w:tcW w:w="426" w:type="dxa"/>
          </w:tcPr>
          <w:p w14:paraId="76DE2518" w14:textId="12327533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23DAE328" w14:textId="0CB6763C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с</w:t>
            </w:r>
            <w:r w:rsidR="00DD140C" w:rsidRPr="00815A04">
              <w:t xml:space="preserve">опроводительный документ, устанавливающий качество </w:t>
            </w:r>
            <w:r w:rsidR="00DD140C">
              <w:t>материала</w:t>
            </w:r>
            <w:r w:rsidR="00DD140C" w:rsidRPr="00815A04">
              <w:t xml:space="preserve"> и его технические характеристики, а также устанавливающий соответствие представленного </w:t>
            </w:r>
            <w:r w:rsidR="00DD140C">
              <w:t xml:space="preserve">материала </w:t>
            </w:r>
            <w:r w:rsidR="00DD140C" w:rsidRPr="00815A04">
              <w:t>ГОСТ, ТУ и иным нормативным документам</w:t>
            </w:r>
            <w:r w:rsidR="00DD140C" w:rsidRPr="00815A04">
              <w:rPr>
                <w:rFonts w:eastAsia="Arial Unicode MS"/>
              </w:rPr>
              <w:t xml:space="preserve"> готовой к отпуску потребителям при выходном контроле производителя.</w:t>
            </w:r>
          </w:p>
        </w:tc>
      </w:tr>
      <w:tr w:rsidR="00DD140C" w:rsidRPr="00086E92" w14:paraId="3BE8AC1B" w14:textId="77777777" w:rsidTr="00180F1B">
        <w:tc>
          <w:tcPr>
            <w:tcW w:w="2903" w:type="dxa"/>
          </w:tcPr>
          <w:p w14:paraId="55CAF6FB" w14:textId="3B39AF74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szCs w:val="24"/>
              </w:rPr>
            </w:pPr>
            <w:r w:rsidRPr="00180F1B">
              <w:rPr>
                <w:rFonts w:cs="Times New Roman"/>
                <w:szCs w:val="24"/>
              </w:rPr>
              <w:t>СРОК ГОДНОСТИ (СЛУЖБЫ)</w:t>
            </w:r>
            <w:r w:rsidR="00A25C6D">
              <w:rPr>
                <w:rFonts w:cs="Times New Roman"/>
                <w:szCs w:val="24"/>
              </w:rPr>
              <w:t xml:space="preserve"> МАТЕРИАЛА ДЛЯ БУРОВЫХ РАСТВОРОВ</w:t>
            </w:r>
          </w:p>
        </w:tc>
        <w:tc>
          <w:tcPr>
            <w:tcW w:w="426" w:type="dxa"/>
          </w:tcPr>
          <w:p w14:paraId="53E01E62" w14:textId="3460F226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6671EEF2" w14:textId="662ED020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п</w:t>
            </w:r>
            <w:r w:rsidR="00DD140C" w:rsidRPr="00713DDF">
              <w:t>ериод, по истечении которого товар (работа) считается непригодным для использования по назначению.</w:t>
            </w:r>
          </w:p>
        </w:tc>
      </w:tr>
      <w:tr w:rsidR="00DD140C" w:rsidRPr="00086E92" w14:paraId="391BB845" w14:textId="77777777" w:rsidTr="00180F1B">
        <w:tc>
          <w:tcPr>
            <w:tcW w:w="2903" w:type="dxa"/>
          </w:tcPr>
          <w:p w14:paraId="681F5AC1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ТЕКУЩИЙ контроль</w:t>
            </w:r>
            <w:r w:rsidRPr="00180F1B">
              <w:rPr>
                <w:rFonts w:cs="Times New Roman"/>
                <w:caps/>
                <w:szCs w:val="24"/>
                <w:lang w:eastAsia="ru-RU"/>
              </w:rPr>
              <w:t xml:space="preserve"> КАЧЕСТВА МАТЕРИАЛА</w:t>
            </w:r>
          </w:p>
        </w:tc>
        <w:tc>
          <w:tcPr>
            <w:tcW w:w="426" w:type="dxa"/>
          </w:tcPr>
          <w:p w14:paraId="3D6CB568" w14:textId="438E4F8E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15E97AE1" w14:textId="09AA4428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rPr>
                <w:bCs/>
                <w:color w:val="000000"/>
              </w:rPr>
              <w:t>к</w:t>
            </w:r>
            <w:r w:rsidR="00DD140C" w:rsidRPr="00815A04">
              <w:rPr>
                <w:bCs/>
                <w:color w:val="000000"/>
              </w:rPr>
              <w:t xml:space="preserve">онтроль соответствия </w:t>
            </w:r>
            <w:r w:rsidR="00DD140C">
              <w:rPr>
                <w:bCs/>
                <w:color w:val="000000"/>
              </w:rPr>
              <w:t>материала у</w:t>
            </w:r>
            <w:r w:rsidR="00DD140C" w:rsidRPr="00815A04">
              <w:rPr>
                <w:bCs/>
                <w:color w:val="000000"/>
              </w:rPr>
              <w:t>становленным в нормативно-технической документации т</w:t>
            </w:r>
            <w:r w:rsidR="00DD140C">
              <w:rPr>
                <w:bCs/>
                <w:color w:val="000000"/>
              </w:rPr>
              <w:t>ребованиям во время использования и хранения на буровой площадке или складе</w:t>
            </w:r>
            <w:r w:rsidR="00DD140C" w:rsidRPr="00815A04">
              <w:rPr>
                <w:bCs/>
                <w:color w:val="000000"/>
              </w:rPr>
              <w:t>.</w:t>
            </w:r>
          </w:p>
        </w:tc>
      </w:tr>
      <w:tr w:rsidR="00DD140C" w:rsidRPr="00086E92" w14:paraId="6082B56F" w14:textId="77777777" w:rsidTr="00180F1B">
        <w:tc>
          <w:tcPr>
            <w:tcW w:w="2903" w:type="dxa"/>
          </w:tcPr>
          <w:p w14:paraId="63BA1013" w14:textId="2F0CCCCF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ТЕХНОЛОГИЧЕСКАЯ ЖИДКОСТЬ</w:t>
            </w:r>
            <w:r w:rsidR="00A25C6D">
              <w:rPr>
                <w:rFonts w:cs="Times New Roman"/>
                <w:caps/>
                <w:szCs w:val="24"/>
              </w:rPr>
              <w:t xml:space="preserve"> ДЛЯ СКВАЖИНЫ</w:t>
            </w:r>
          </w:p>
        </w:tc>
        <w:tc>
          <w:tcPr>
            <w:tcW w:w="426" w:type="dxa"/>
          </w:tcPr>
          <w:p w14:paraId="30649E2C" w14:textId="59AA5CBA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2B0FBF07" w14:textId="3D6C54CE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</w:t>
            </w:r>
            <w:r w:rsidR="00DD140C">
              <w:rPr>
                <w:bCs/>
                <w:color w:val="000000"/>
              </w:rPr>
              <w:t>идкость, закачиваемая в скважину для определенных технологических целей.</w:t>
            </w:r>
          </w:p>
          <w:p w14:paraId="74078B94" w14:textId="1412CB35" w:rsidR="00DD140C" w:rsidRDefault="00DD140C" w:rsidP="00C84105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1F75AC">
              <w:rPr>
                <w:i/>
                <w:u w:val="single"/>
              </w:rPr>
              <w:t>Примечание:</w:t>
            </w:r>
            <w:r w:rsidRPr="001F75AC">
              <w:rPr>
                <w:i/>
              </w:rPr>
              <w:t xml:space="preserve"> </w:t>
            </w:r>
            <w:r>
              <w:rPr>
                <w:i/>
              </w:rPr>
              <w:t>Цели могут включать: дополнительную очистку ствола скважины, ликвидацию поглощения бурового раствора, замещение бурового раствора, ликвидация дифференциального прихвата, снижение коэффициента трения и т.д.</w:t>
            </w:r>
          </w:p>
        </w:tc>
      </w:tr>
      <w:tr w:rsidR="00DD140C" w:rsidRPr="00086E92" w14:paraId="4E33385E" w14:textId="77777777" w:rsidTr="00180F1B">
        <w:tc>
          <w:tcPr>
            <w:tcW w:w="2903" w:type="dxa"/>
          </w:tcPr>
          <w:p w14:paraId="7779012F" w14:textId="16203DEC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lastRenderedPageBreak/>
              <w:t>УТЯЖЕЛИТЕЛЬ</w:t>
            </w:r>
          </w:p>
        </w:tc>
        <w:tc>
          <w:tcPr>
            <w:tcW w:w="426" w:type="dxa"/>
          </w:tcPr>
          <w:p w14:paraId="7CA8B6D5" w14:textId="0C8A29D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782F6B45" w14:textId="573F6C75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</w:t>
            </w:r>
            <w:r w:rsidR="00DD140C">
              <w:rPr>
                <w:bCs/>
                <w:color w:val="000000"/>
              </w:rPr>
              <w:t>омпонент бурового раствора, материал увеличивающий плотность бурового раствора.</w:t>
            </w:r>
          </w:p>
        </w:tc>
      </w:tr>
      <w:tr w:rsidR="00DD140C" w:rsidRPr="00086E92" w14:paraId="21116285" w14:textId="77777777" w:rsidTr="00180F1B">
        <w:tc>
          <w:tcPr>
            <w:tcW w:w="2903" w:type="dxa"/>
          </w:tcPr>
          <w:p w14:paraId="1E064332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ЭКВИВАЛЕНТНАЯ ЦИРКУЛЯЦИОННАЯ ПЛОТНОСТЬ (ЭЦП)</w:t>
            </w:r>
          </w:p>
        </w:tc>
        <w:tc>
          <w:tcPr>
            <w:tcW w:w="426" w:type="dxa"/>
          </w:tcPr>
          <w:p w14:paraId="5B9368AC" w14:textId="4FF9FA17" w:rsidR="00DD140C" w:rsidRDefault="00DD11EE" w:rsidP="00181BBF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14C8EDB" w14:textId="6F3E1A31" w:rsidR="00DD140C" w:rsidRDefault="00C035BE" w:rsidP="00181BBF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t>п</w:t>
            </w:r>
            <w:r w:rsidR="00DD140C" w:rsidRPr="00DF41A6">
              <w:t>риведенная плотность жидкости с учетом гидродинамических сопротивлений</w:t>
            </w:r>
            <w:r w:rsidR="00DD140C">
              <w:t>.</w:t>
            </w:r>
          </w:p>
        </w:tc>
      </w:tr>
    </w:tbl>
    <w:p w14:paraId="45B6161B" w14:textId="77777777" w:rsidR="00FE0C78" w:rsidRPr="001807B2" w:rsidRDefault="00FE0C78" w:rsidP="005D4F1C">
      <w:pPr>
        <w:keepNext/>
        <w:numPr>
          <w:ilvl w:val="1"/>
          <w:numId w:val="18"/>
        </w:numPr>
        <w:tabs>
          <w:tab w:val="left" w:pos="567"/>
        </w:tabs>
        <w:spacing w:before="240" w:after="12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32"/>
          <w:lang w:eastAsia="ru-RU"/>
        </w:rPr>
      </w:pPr>
      <w:bookmarkStart w:id="44" w:name="_Toc478028490"/>
      <w:bookmarkStart w:id="45" w:name="_Toc478028520"/>
      <w:bookmarkStart w:id="46" w:name="_Toc35428785"/>
      <w:bookmarkStart w:id="47" w:name="_Toc62554159"/>
      <w:r w:rsidRPr="001807B2">
        <w:rPr>
          <w:rFonts w:ascii="Arial" w:eastAsia="Times New Roman" w:hAnsi="Arial" w:cs="Arial"/>
          <w:b/>
          <w:bCs/>
          <w:iCs/>
          <w:caps/>
          <w:szCs w:val="32"/>
          <w:lang w:eastAsia="ru-RU"/>
        </w:rPr>
        <w:t>СОКРАЩЕНИЯ</w:t>
      </w:r>
      <w:bookmarkEnd w:id="44"/>
      <w:bookmarkEnd w:id="45"/>
      <w:bookmarkEnd w:id="46"/>
      <w:bookmarkEnd w:id="47"/>
    </w:p>
    <w:tbl>
      <w:tblPr>
        <w:tblStyle w:val="afd"/>
        <w:tblW w:w="98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3"/>
        <w:gridCol w:w="426"/>
        <w:gridCol w:w="6559"/>
      </w:tblGrid>
      <w:tr w:rsidR="00DD11EE" w14:paraId="4D67DAE2" w14:textId="77777777" w:rsidTr="00180F1B">
        <w:tc>
          <w:tcPr>
            <w:tcW w:w="2903" w:type="dxa"/>
          </w:tcPr>
          <w:p w14:paraId="4C925CA2" w14:textId="2EA697A6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АВК</w:t>
            </w:r>
          </w:p>
        </w:tc>
        <w:tc>
          <w:tcPr>
            <w:tcW w:w="426" w:type="dxa"/>
          </w:tcPr>
          <w:p w14:paraId="65BDCD61" w14:textId="1823CE02" w:rsidR="00DD11EE" w:rsidRPr="00B42EA1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DD11EE">
              <w:rPr>
                <w:color w:val="000000"/>
              </w:rPr>
              <w:t>–</w:t>
            </w:r>
          </w:p>
        </w:tc>
        <w:tc>
          <w:tcPr>
            <w:tcW w:w="6559" w:type="dxa"/>
          </w:tcPr>
          <w:p w14:paraId="25F89B3B" w14:textId="3BB6CC2D" w:rsidR="00DD11EE" w:rsidRDefault="0074710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варийная карточка материала.</w:t>
            </w:r>
          </w:p>
        </w:tc>
      </w:tr>
      <w:tr w:rsidR="00DD11EE" w14:paraId="2D5D97CA" w14:textId="77777777" w:rsidTr="00180F1B">
        <w:tc>
          <w:tcPr>
            <w:tcW w:w="2903" w:type="dxa"/>
          </w:tcPr>
          <w:p w14:paraId="2444EFA3" w14:textId="2666656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АВПД</w:t>
            </w:r>
          </w:p>
        </w:tc>
        <w:tc>
          <w:tcPr>
            <w:tcW w:w="426" w:type="dxa"/>
          </w:tcPr>
          <w:p w14:paraId="7E2A1C3F" w14:textId="2F80F4B8" w:rsidR="00DD11EE" w:rsidRPr="00B42EA1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DD11EE">
              <w:rPr>
                <w:color w:val="000000"/>
              </w:rPr>
              <w:t>–</w:t>
            </w:r>
          </w:p>
        </w:tc>
        <w:tc>
          <w:tcPr>
            <w:tcW w:w="6559" w:type="dxa"/>
          </w:tcPr>
          <w:p w14:paraId="03AA0A66" w14:textId="4C9C7979" w:rsidR="00DD11EE" w:rsidRPr="006A5E8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номал</w:t>
            </w:r>
            <w:r w:rsidR="00DD11EE">
              <w:rPr>
                <w:color w:val="000000"/>
              </w:rPr>
              <w:t>ьно высокое пластовое давление.</w:t>
            </w:r>
          </w:p>
        </w:tc>
      </w:tr>
      <w:tr w:rsidR="00DD11EE" w14:paraId="7D7FC88E" w14:textId="77777777" w:rsidTr="00180F1B">
        <w:tc>
          <w:tcPr>
            <w:tcW w:w="2903" w:type="dxa"/>
          </w:tcPr>
          <w:p w14:paraId="3F573300" w14:textId="58E7534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АНИ</w:t>
            </w:r>
          </w:p>
        </w:tc>
        <w:tc>
          <w:tcPr>
            <w:tcW w:w="426" w:type="dxa"/>
          </w:tcPr>
          <w:p w14:paraId="4F5A9CE1" w14:textId="4FA1D737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F4C4F02" w14:textId="01743892" w:rsidR="00DD11EE" w:rsidRPr="00B42EA1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>
              <w:rPr>
                <w:color w:val="000000"/>
              </w:rPr>
              <w:t>мериканский институт нефти.</w:t>
            </w:r>
          </w:p>
        </w:tc>
      </w:tr>
      <w:tr w:rsidR="00DD11EE" w14:paraId="3E1F6215" w14:textId="77777777" w:rsidTr="00180F1B">
        <w:tc>
          <w:tcPr>
            <w:tcW w:w="2903" w:type="dxa"/>
          </w:tcPr>
          <w:p w14:paraId="7A94E4B7" w14:textId="714B146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АНПД</w:t>
            </w:r>
          </w:p>
        </w:tc>
        <w:tc>
          <w:tcPr>
            <w:tcW w:w="426" w:type="dxa"/>
          </w:tcPr>
          <w:p w14:paraId="7D797633" w14:textId="0ECA3A04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D17337F" w14:textId="5209B815" w:rsidR="00DD11EE" w:rsidRPr="006A5E8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нома</w:t>
            </w:r>
            <w:r w:rsidR="00DD11EE">
              <w:rPr>
                <w:color w:val="000000"/>
              </w:rPr>
              <w:t>льно низкое пластовое давление.</w:t>
            </w:r>
          </w:p>
        </w:tc>
      </w:tr>
      <w:tr w:rsidR="00DD11EE" w14:paraId="256EC5D5" w14:textId="77777777" w:rsidTr="00180F1B">
        <w:tc>
          <w:tcPr>
            <w:tcW w:w="2903" w:type="dxa"/>
          </w:tcPr>
          <w:p w14:paraId="55029C64" w14:textId="55D4CEA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БОВ</w:t>
            </w:r>
          </w:p>
        </w:tc>
        <w:tc>
          <w:tcPr>
            <w:tcW w:w="426" w:type="dxa"/>
          </w:tcPr>
          <w:p w14:paraId="3B933C15" w14:textId="7F20678B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0367D38" w14:textId="3024D28A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>
              <w:rPr>
                <w:color w:val="000000"/>
              </w:rPr>
              <w:t>б</w:t>
            </w:r>
            <w:r w:rsidR="00DD11EE" w:rsidRPr="00B42EA1">
              <w:rPr>
                <w:color w:val="000000"/>
              </w:rPr>
              <w:t>ольш</w:t>
            </w:r>
            <w:r w:rsidR="00DD11EE">
              <w:rPr>
                <w:color w:val="000000"/>
              </w:rPr>
              <w:t>ой</w:t>
            </w:r>
            <w:r w:rsidR="00DD11EE" w:rsidRPr="00B42EA1">
              <w:rPr>
                <w:color w:val="000000"/>
              </w:rPr>
              <w:t xml:space="preserve"> отход от вертикали.</w:t>
            </w:r>
          </w:p>
        </w:tc>
      </w:tr>
      <w:tr w:rsidR="00DD11EE" w14:paraId="018DB534" w14:textId="77777777" w:rsidTr="00180F1B">
        <w:tc>
          <w:tcPr>
            <w:tcW w:w="2903" w:type="dxa"/>
          </w:tcPr>
          <w:p w14:paraId="1DC934C6" w14:textId="60C636C3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БП</w:t>
            </w:r>
          </w:p>
        </w:tc>
        <w:tc>
          <w:tcPr>
            <w:tcW w:w="426" w:type="dxa"/>
          </w:tcPr>
          <w:p w14:paraId="0BE580D5" w14:textId="19313343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AFA5B4F" w14:textId="1A06D303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иополимерный.</w:t>
            </w:r>
          </w:p>
        </w:tc>
      </w:tr>
      <w:tr w:rsidR="00DD11EE" w14:paraId="1400ADD3" w14:textId="77777777" w:rsidTr="00180F1B">
        <w:tc>
          <w:tcPr>
            <w:tcW w:w="2903" w:type="dxa"/>
          </w:tcPr>
          <w:p w14:paraId="5AB0DAD6" w14:textId="3D0837B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</w:t>
            </w:r>
            <w:r w:rsidRPr="00180F1B">
              <w:rPr>
                <w:caps/>
                <w:szCs w:val="24"/>
                <w:lang w:val="en-US"/>
              </w:rPr>
              <w:t>C</w:t>
            </w:r>
          </w:p>
        </w:tc>
        <w:tc>
          <w:tcPr>
            <w:tcW w:w="426" w:type="dxa"/>
          </w:tcPr>
          <w:p w14:paraId="6CF7C4D8" w14:textId="7D6DED6F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DC830B0" w14:textId="49E67761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азовый состав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697DFD81" w14:textId="77777777" w:rsidTr="00180F1B">
        <w:tc>
          <w:tcPr>
            <w:tcW w:w="2903" w:type="dxa"/>
          </w:tcPr>
          <w:p w14:paraId="61EE60F7" w14:textId="217323E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БТ</w:t>
            </w:r>
          </w:p>
        </w:tc>
        <w:tc>
          <w:tcPr>
            <w:tcW w:w="426" w:type="dxa"/>
          </w:tcPr>
          <w:p w14:paraId="68DECFC0" w14:textId="7D3ABA53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0AE19D" w14:textId="7BBC5D54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урильная труба.</w:t>
            </w:r>
          </w:p>
        </w:tc>
      </w:tr>
      <w:tr w:rsidR="00DD11EE" w14:paraId="649CE81A" w14:textId="77777777" w:rsidTr="00180F1B">
        <w:tc>
          <w:tcPr>
            <w:tcW w:w="2903" w:type="dxa"/>
          </w:tcPr>
          <w:p w14:paraId="73CC793D" w14:textId="7E2BD33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ВМ</w:t>
            </w:r>
          </w:p>
        </w:tc>
        <w:tc>
          <w:tcPr>
            <w:tcW w:w="426" w:type="dxa"/>
          </w:tcPr>
          <w:p w14:paraId="73487B58" w14:textId="510AFDDC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65421AF" w14:textId="58A7FA36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>
              <w:rPr>
                <w:color w:val="000000"/>
              </w:rPr>
              <w:t>спомогательные материалы.</w:t>
            </w:r>
          </w:p>
        </w:tc>
      </w:tr>
      <w:tr w:rsidR="00DD11EE" w14:paraId="3DE55C4A" w14:textId="77777777" w:rsidTr="00180F1B">
        <w:tc>
          <w:tcPr>
            <w:tcW w:w="2903" w:type="dxa"/>
          </w:tcPr>
          <w:p w14:paraId="016BBA43" w14:textId="6519282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ВНСС</w:t>
            </w:r>
          </w:p>
        </w:tc>
        <w:tc>
          <w:tcPr>
            <w:tcW w:w="426" w:type="dxa"/>
          </w:tcPr>
          <w:p w14:paraId="218E36D2" w14:textId="2DB9B691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CD54C85" w14:textId="36A126E3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>язко</w:t>
            </w:r>
            <w:r w:rsidR="00DD11EE">
              <w:rPr>
                <w:color w:val="000000"/>
              </w:rPr>
              <w:t>сть при низкой скорости сдвига.</w:t>
            </w:r>
          </w:p>
        </w:tc>
      </w:tr>
      <w:tr w:rsidR="00DD11EE" w14:paraId="4CB3DC11" w14:textId="77777777" w:rsidTr="00180F1B">
        <w:tc>
          <w:tcPr>
            <w:tcW w:w="2903" w:type="dxa"/>
          </w:tcPr>
          <w:p w14:paraId="062331B8" w14:textId="6489A7C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ВТВД</w:t>
            </w:r>
          </w:p>
        </w:tc>
        <w:tc>
          <w:tcPr>
            <w:tcW w:w="426" w:type="dxa"/>
          </w:tcPr>
          <w:p w14:paraId="2C45F189" w14:textId="489DA3C1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F37047D" w14:textId="26DBE73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 xml:space="preserve">ысокая </w:t>
            </w:r>
            <w:r w:rsidR="00DD11EE">
              <w:rPr>
                <w:color w:val="000000"/>
              </w:rPr>
              <w:t>т</w:t>
            </w:r>
            <w:r w:rsidR="00DD11EE" w:rsidRPr="00B42EA1">
              <w:rPr>
                <w:color w:val="000000"/>
              </w:rPr>
              <w:t xml:space="preserve">емпература и </w:t>
            </w:r>
            <w:r w:rsidR="00DD11EE"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 xml:space="preserve">ысокое </w:t>
            </w:r>
            <w:r w:rsidR="00DD11EE">
              <w:rPr>
                <w:color w:val="000000"/>
              </w:rPr>
              <w:t>давление.</w:t>
            </w:r>
          </w:p>
        </w:tc>
      </w:tr>
      <w:tr w:rsidR="00DD11EE" w14:paraId="21614E83" w14:textId="77777777" w:rsidTr="00180F1B">
        <w:tc>
          <w:tcPr>
            <w:tcW w:w="2903" w:type="dxa"/>
          </w:tcPr>
          <w:p w14:paraId="1E4361F2" w14:textId="35AADAD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ВУС</w:t>
            </w:r>
          </w:p>
        </w:tc>
        <w:tc>
          <w:tcPr>
            <w:tcW w:w="426" w:type="dxa"/>
          </w:tcPr>
          <w:p w14:paraId="1E5F5568" w14:textId="629FFD1A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A11366A" w14:textId="23BE4ABB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>язкоупругая смесь.</w:t>
            </w:r>
          </w:p>
        </w:tc>
      </w:tr>
      <w:tr w:rsidR="00DD11EE" w14:paraId="4E69B987" w14:textId="77777777" w:rsidTr="00180F1B">
        <w:tc>
          <w:tcPr>
            <w:tcW w:w="2903" w:type="dxa"/>
          </w:tcPr>
          <w:p w14:paraId="7122DAE9" w14:textId="4DB4BFB6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ВФ</w:t>
            </w:r>
          </w:p>
        </w:tc>
        <w:tc>
          <w:tcPr>
            <w:tcW w:w="426" w:type="dxa"/>
          </w:tcPr>
          <w:p w14:paraId="519F202B" w14:textId="2EBDAE0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1352217" w14:textId="484532DC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>
              <w:rPr>
                <w:color w:val="000000"/>
              </w:rPr>
              <w:t>одная фаза.</w:t>
            </w:r>
          </w:p>
        </w:tc>
      </w:tr>
      <w:tr w:rsidR="00DD11EE" w14:paraId="0BA018C4" w14:textId="77777777" w:rsidTr="00180F1B">
        <w:tc>
          <w:tcPr>
            <w:tcW w:w="2903" w:type="dxa"/>
          </w:tcPr>
          <w:p w14:paraId="24FF0FBA" w14:textId="18D6EC8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ГЗД</w:t>
            </w:r>
          </w:p>
        </w:tc>
        <w:tc>
          <w:tcPr>
            <w:tcW w:w="426" w:type="dxa"/>
          </w:tcPr>
          <w:p w14:paraId="3E4605E0" w14:textId="3DCB203C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80B1135" w14:textId="68726C43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идравлический забойный двигатель.</w:t>
            </w:r>
          </w:p>
        </w:tc>
      </w:tr>
      <w:tr w:rsidR="00DD11EE" w14:paraId="0AC6E2DD" w14:textId="77777777" w:rsidTr="00180F1B">
        <w:tc>
          <w:tcPr>
            <w:tcW w:w="2903" w:type="dxa"/>
          </w:tcPr>
          <w:p w14:paraId="19AE0831" w14:textId="7868F5A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ГИС</w:t>
            </w:r>
          </w:p>
        </w:tc>
        <w:tc>
          <w:tcPr>
            <w:tcW w:w="426" w:type="dxa"/>
          </w:tcPr>
          <w:p w14:paraId="31F1AAF8" w14:textId="34A06CC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47D021D" w14:textId="6B0E110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еофизическ</w:t>
            </w:r>
            <w:r w:rsidR="00DD11EE">
              <w:rPr>
                <w:color w:val="000000"/>
              </w:rPr>
              <w:t>ие исследования скважины.</w:t>
            </w:r>
          </w:p>
        </w:tc>
      </w:tr>
      <w:tr w:rsidR="00DD11EE" w14:paraId="6B5662B4" w14:textId="77777777" w:rsidTr="00180F1B">
        <w:tc>
          <w:tcPr>
            <w:tcW w:w="2903" w:type="dxa"/>
          </w:tcPr>
          <w:p w14:paraId="77D9A38D" w14:textId="0D8799E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ГКЖ</w:t>
            </w:r>
          </w:p>
        </w:tc>
        <w:tc>
          <w:tcPr>
            <w:tcW w:w="426" w:type="dxa"/>
          </w:tcPr>
          <w:p w14:paraId="60CECAD4" w14:textId="0979ACA5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3645679" w14:textId="01D2571A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идрофобизирующая кремнийорганическая жидкость.</w:t>
            </w:r>
          </w:p>
        </w:tc>
      </w:tr>
      <w:tr w:rsidR="00DD11EE" w14:paraId="65EA417C" w14:textId="77777777" w:rsidTr="00180F1B">
        <w:tc>
          <w:tcPr>
            <w:tcW w:w="2903" w:type="dxa"/>
          </w:tcPr>
          <w:p w14:paraId="78276D39" w14:textId="554AFAB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ГНВП</w:t>
            </w:r>
          </w:p>
        </w:tc>
        <w:tc>
          <w:tcPr>
            <w:tcW w:w="426" w:type="dxa"/>
          </w:tcPr>
          <w:p w14:paraId="01E1CEDC" w14:textId="1BE0D8B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B96092A" w14:textId="08C10F8F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азонефтеводопроявление.</w:t>
            </w:r>
          </w:p>
        </w:tc>
      </w:tr>
      <w:tr w:rsidR="00DD11EE" w14:paraId="6547CCBF" w14:textId="77777777" w:rsidTr="00180F1B">
        <w:tc>
          <w:tcPr>
            <w:tcW w:w="2903" w:type="dxa"/>
          </w:tcPr>
          <w:p w14:paraId="3C460724" w14:textId="5A4BB4A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ГОСТ</w:t>
            </w:r>
          </w:p>
        </w:tc>
        <w:tc>
          <w:tcPr>
            <w:tcW w:w="426" w:type="dxa"/>
          </w:tcPr>
          <w:p w14:paraId="207F19E0" w14:textId="1BE67C63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58CCAAA" w14:textId="1F75B24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осударственный стандарт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69E8149C" w14:textId="77777777" w:rsidTr="00180F1B">
        <w:tc>
          <w:tcPr>
            <w:tcW w:w="2903" w:type="dxa"/>
          </w:tcPr>
          <w:p w14:paraId="1BAB472A" w14:textId="1211D68D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szCs w:val="24"/>
              </w:rPr>
              <w:t>ГРП</w:t>
            </w:r>
          </w:p>
        </w:tc>
        <w:tc>
          <w:tcPr>
            <w:tcW w:w="426" w:type="dxa"/>
          </w:tcPr>
          <w:p w14:paraId="5906355C" w14:textId="743E9344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4D5D20E" w14:textId="16525D2C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идроразрыв пласта.</w:t>
            </w:r>
          </w:p>
        </w:tc>
      </w:tr>
      <w:tr w:rsidR="00DD11EE" w14:paraId="0F3825F1" w14:textId="77777777" w:rsidTr="00180F1B">
        <w:tc>
          <w:tcPr>
            <w:tcW w:w="2903" w:type="dxa"/>
          </w:tcPr>
          <w:p w14:paraId="4569504F" w14:textId="419E66A5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szCs w:val="24"/>
              </w:rPr>
              <w:t>ГТИ</w:t>
            </w:r>
          </w:p>
        </w:tc>
        <w:tc>
          <w:tcPr>
            <w:tcW w:w="426" w:type="dxa"/>
          </w:tcPr>
          <w:p w14:paraId="6D52D761" w14:textId="1FA4857A" w:rsidR="00DD11EE" w:rsidRPr="00B42EA1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43ACF85" w14:textId="05A82F4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еолог</w:t>
            </w:r>
            <w:r w:rsidR="00DD11EE">
              <w:rPr>
                <w:color w:val="000000"/>
              </w:rPr>
              <w:t>о-технологические исследования.</w:t>
            </w:r>
          </w:p>
        </w:tc>
      </w:tr>
      <w:tr w:rsidR="00DD11EE" w14:paraId="10264719" w14:textId="77777777" w:rsidTr="00180F1B">
        <w:tc>
          <w:tcPr>
            <w:tcW w:w="2903" w:type="dxa"/>
          </w:tcPr>
          <w:p w14:paraId="23D1B7A7" w14:textId="4F010763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szCs w:val="24"/>
              </w:rPr>
              <w:t>ГЭ</w:t>
            </w:r>
          </w:p>
        </w:tc>
        <w:tc>
          <w:tcPr>
            <w:tcW w:w="426" w:type="dxa"/>
          </w:tcPr>
          <w:p w14:paraId="72DE2D59" w14:textId="05A150D9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F7F427B" w14:textId="15B1B0F3" w:rsidR="00DD11EE" w:rsidRPr="00B42EA1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елево-эмульсионный.</w:t>
            </w:r>
          </w:p>
        </w:tc>
      </w:tr>
      <w:tr w:rsidR="00DD11EE" w14:paraId="573ED38E" w14:textId="77777777" w:rsidTr="00180F1B">
        <w:tc>
          <w:tcPr>
            <w:tcW w:w="2903" w:type="dxa"/>
          </w:tcPr>
          <w:p w14:paraId="091D91C2" w14:textId="019434D1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ДНС</w:t>
            </w:r>
          </w:p>
        </w:tc>
        <w:tc>
          <w:tcPr>
            <w:tcW w:w="426" w:type="dxa"/>
          </w:tcPr>
          <w:p w14:paraId="265A955E" w14:textId="18A738CD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E6D6EC1" w14:textId="4E972D3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DD11EE" w:rsidRPr="00B42EA1">
              <w:rPr>
                <w:color w:val="000000"/>
              </w:rPr>
              <w:t>инамическое напряжение</w:t>
            </w:r>
            <w:r w:rsidR="00DD11EE">
              <w:rPr>
                <w:color w:val="000000"/>
              </w:rPr>
              <w:t xml:space="preserve"> сдвига.</w:t>
            </w:r>
          </w:p>
        </w:tc>
      </w:tr>
      <w:tr w:rsidR="00DD11EE" w14:paraId="4086D33B" w14:textId="77777777" w:rsidTr="00180F1B">
        <w:tc>
          <w:tcPr>
            <w:tcW w:w="2903" w:type="dxa"/>
          </w:tcPr>
          <w:p w14:paraId="058788F8" w14:textId="0F6253A1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lastRenderedPageBreak/>
              <w:t>ЗУ</w:t>
            </w:r>
          </w:p>
        </w:tc>
        <w:tc>
          <w:tcPr>
            <w:tcW w:w="426" w:type="dxa"/>
          </w:tcPr>
          <w:p w14:paraId="001DEA2B" w14:textId="0490068A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B9E3C94" w14:textId="7764775F" w:rsidR="00DD11EE" w:rsidRPr="00ED385B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DD11EE">
              <w:rPr>
                <w:color w:val="000000"/>
              </w:rPr>
              <w:t>аказчик услуг.</w:t>
            </w:r>
          </w:p>
        </w:tc>
      </w:tr>
      <w:tr w:rsidR="00DD11EE" w14:paraId="07754FF1" w14:textId="77777777" w:rsidTr="00180F1B">
        <w:tc>
          <w:tcPr>
            <w:tcW w:w="2903" w:type="dxa"/>
          </w:tcPr>
          <w:p w14:paraId="528A7596" w14:textId="48C0E14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ИВБ</w:t>
            </w:r>
          </w:p>
        </w:tc>
        <w:tc>
          <w:tcPr>
            <w:tcW w:w="426" w:type="dxa"/>
          </w:tcPr>
          <w:p w14:paraId="0A128F28" w14:textId="2457832C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4CDD51C" w14:textId="30C5C3D5" w:rsidR="00DD11EE" w:rsidRPr="006A5E8E" w:rsidRDefault="00EB4819" w:rsidP="00E65AF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>и</w:t>
            </w:r>
            <w:r w:rsidR="00DD11EE" w:rsidRPr="00B42EA1">
              <w:rPr>
                <w:color w:val="000000"/>
              </w:rPr>
              <w:t>змерения во время бурения.</w:t>
            </w:r>
          </w:p>
        </w:tc>
      </w:tr>
      <w:tr w:rsidR="00DD11EE" w14:paraId="5C04FE60" w14:textId="77777777" w:rsidTr="00180F1B">
        <w:tc>
          <w:tcPr>
            <w:tcW w:w="2903" w:type="dxa"/>
          </w:tcPr>
          <w:p w14:paraId="4A9499B7" w14:textId="2547DC32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ИНГ</w:t>
            </w:r>
          </w:p>
        </w:tc>
        <w:tc>
          <w:tcPr>
            <w:tcW w:w="426" w:type="dxa"/>
          </w:tcPr>
          <w:p w14:paraId="0725B7E1" w14:textId="4C4FFA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D9CFC8" w14:textId="68B44370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>
              <w:rPr>
                <w:color w:val="000000"/>
              </w:rPr>
              <w:t>нгибированный.</w:t>
            </w:r>
          </w:p>
        </w:tc>
      </w:tr>
      <w:tr w:rsidR="00DD11EE" w14:paraId="34AFD2DD" w14:textId="77777777" w:rsidTr="00180F1B">
        <w:tc>
          <w:tcPr>
            <w:tcW w:w="2903" w:type="dxa"/>
          </w:tcPr>
          <w:p w14:paraId="724CD64C" w14:textId="705392B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ИНК</w:t>
            </w:r>
          </w:p>
        </w:tc>
        <w:tc>
          <w:tcPr>
            <w:tcW w:w="426" w:type="dxa"/>
          </w:tcPr>
          <w:p w14:paraId="5CDB6210" w14:textId="3355D082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8C62616" w14:textId="23EA967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>
              <w:rPr>
                <w:color w:val="000000"/>
              </w:rPr>
              <w:t>нкапсулирующий.</w:t>
            </w:r>
          </w:p>
        </w:tc>
      </w:tr>
      <w:tr w:rsidR="00DD11EE" w14:paraId="6AE5EA2B" w14:textId="77777777" w:rsidTr="00180F1B">
        <w:tc>
          <w:tcPr>
            <w:tcW w:w="2903" w:type="dxa"/>
          </w:tcPr>
          <w:p w14:paraId="7E37C1BF" w14:textId="06D0437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eastAsia="ru-RU"/>
              </w:rPr>
              <w:t>ИТСБР</w:t>
            </w:r>
          </w:p>
        </w:tc>
        <w:tc>
          <w:tcPr>
            <w:tcW w:w="426" w:type="dxa"/>
          </w:tcPr>
          <w:p w14:paraId="321F1C45" w14:textId="7E2CE7FC" w:rsidR="00DD11EE" w:rsidRPr="004114D9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C10C86E" w14:textId="6DBE8A1B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 w:rsidRPr="004114D9">
              <w:rPr>
                <w:color w:val="000000"/>
              </w:rPr>
              <w:t>нженерно-технологическое сопровождение буровых растворов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3B69CE7" w14:textId="77777777" w:rsidTr="00180F1B">
        <w:tc>
          <w:tcPr>
            <w:tcW w:w="2903" w:type="dxa"/>
          </w:tcPr>
          <w:p w14:paraId="2E9E7F3D" w14:textId="792F707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КВБ</w:t>
            </w:r>
          </w:p>
        </w:tc>
        <w:tc>
          <w:tcPr>
            <w:tcW w:w="426" w:type="dxa"/>
          </w:tcPr>
          <w:p w14:paraId="18BB4EA1" w14:textId="1BCCA9C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418C3" w14:textId="4097C7E6" w:rsidR="00DD11EE" w:rsidRPr="009355A3" w:rsidRDefault="00EB4819" w:rsidP="00E65AFD">
            <w:pPr>
              <w:spacing w:before="120" w:after="12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к</w:t>
            </w:r>
            <w:r w:rsidR="00DD11EE">
              <w:rPr>
                <w:color w:val="000000"/>
              </w:rPr>
              <w:t>аротаж во время бурения.</w:t>
            </w:r>
          </w:p>
        </w:tc>
      </w:tr>
      <w:tr w:rsidR="00DD11EE" w14:paraId="296CFA82" w14:textId="77777777" w:rsidTr="00180F1B">
        <w:tc>
          <w:tcPr>
            <w:tcW w:w="2903" w:type="dxa"/>
          </w:tcPr>
          <w:p w14:paraId="3857C951" w14:textId="59D1F8F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КМЦ</w:t>
            </w:r>
          </w:p>
        </w:tc>
        <w:tc>
          <w:tcPr>
            <w:tcW w:w="426" w:type="dxa"/>
          </w:tcPr>
          <w:p w14:paraId="57819842" w14:textId="159B1609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AD2F0CF" w14:textId="3C6922E5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ар</w:t>
            </w:r>
            <w:r w:rsidR="00DD11EE">
              <w:rPr>
                <w:color w:val="000000"/>
              </w:rPr>
              <w:t>боксиметилцеллюлоза.</w:t>
            </w:r>
          </w:p>
        </w:tc>
      </w:tr>
      <w:tr w:rsidR="00DD11EE" w14:paraId="4D2ECFBF" w14:textId="77777777" w:rsidTr="00180F1B">
        <w:tc>
          <w:tcPr>
            <w:tcW w:w="2903" w:type="dxa"/>
          </w:tcPr>
          <w:p w14:paraId="4958A17D" w14:textId="7D2D7E3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КНБК</w:t>
            </w:r>
          </w:p>
        </w:tc>
        <w:tc>
          <w:tcPr>
            <w:tcW w:w="426" w:type="dxa"/>
          </w:tcPr>
          <w:p w14:paraId="2012BAF5" w14:textId="79A914B5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83826A1" w14:textId="64528B6F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омпоновка низа бурильной колонны.</w:t>
            </w:r>
          </w:p>
        </w:tc>
      </w:tr>
      <w:tr w:rsidR="00DD11EE" w14:paraId="2E487997" w14:textId="77777777" w:rsidTr="00180F1B">
        <w:tc>
          <w:tcPr>
            <w:tcW w:w="2903" w:type="dxa"/>
          </w:tcPr>
          <w:p w14:paraId="7B19E74C" w14:textId="493A023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КПЭ</w:t>
            </w:r>
          </w:p>
        </w:tc>
        <w:tc>
          <w:tcPr>
            <w:tcW w:w="426" w:type="dxa"/>
          </w:tcPr>
          <w:p w14:paraId="1C1F31FA" w14:textId="668C61D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BCB38A2" w14:textId="4071227D" w:rsidR="00DD11EE" w:rsidRPr="006A5E8E" w:rsidRDefault="00EB4819" w:rsidP="00E65AF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лючевые показатели эффективности.</w:t>
            </w:r>
          </w:p>
        </w:tc>
      </w:tr>
      <w:tr w:rsidR="00DD11EE" w14:paraId="3B357B4A" w14:textId="77777777" w:rsidTr="00180F1B">
        <w:tc>
          <w:tcPr>
            <w:tcW w:w="2903" w:type="dxa"/>
          </w:tcPr>
          <w:p w14:paraId="226BD77F" w14:textId="50B5D6B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КССБ</w:t>
            </w:r>
          </w:p>
        </w:tc>
        <w:tc>
          <w:tcPr>
            <w:tcW w:w="426" w:type="dxa"/>
          </w:tcPr>
          <w:p w14:paraId="19A52B5F" w14:textId="3293035F" w:rsidR="00DD11EE" w:rsidRPr="00D33176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E36E680" w14:textId="2372D239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D33176">
              <w:rPr>
                <w:color w:val="000000"/>
              </w:rPr>
              <w:t>онденсированная сульфит-спиртовая барда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364DE0C" w14:textId="77777777" w:rsidTr="00180F1B">
        <w:tc>
          <w:tcPr>
            <w:tcW w:w="2903" w:type="dxa"/>
          </w:tcPr>
          <w:p w14:paraId="1B11BA33" w14:textId="385EA1D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КТК</w:t>
            </w:r>
          </w:p>
        </w:tc>
        <w:tc>
          <w:tcPr>
            <w:tcW w:w="426" w:type="dxa"/>
          </w:tcPr>
          <w:p w14:paraId="1B5957CB" w14:textId="4CF5342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220E7AF" w14:textId="668B670E" w:rsidR="00DD11EE" w:rsidRPr="00D33176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>
              <w:rPr>
                <w:color w:val="000000"/>
              </w:rPr>
              <w:t>оэффициент трения корки.</w:t>
            </w:r>
          </w:p>
        </w:tc>
      </w:tr>
      <w:tr w:rsidR="00DD11EE" w14:paraId="27DCCDDC" w14:textId="77777777" w:rsidTr="00180F1B">
        <w:tc>
          <w:tcPr>
            <w:tcW w:w="2903" w:type="dxa"/>
          </w:tcPr>
          <w:p w14:paraId="46590EDA" w14:textId="5CD238C7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ЛИГ</w:t>
            </w:r>
          </w:p>
        </w:tc>
        <w:tc>
          <w:tcPr>
            <w:tcW w:w="426" w:type="dxa"/>
          </w:tcPr>
          <w:p w14:paraId="388EA4CF" w14:textId="75DF3B98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19B8F7E" w14:textId="73560D3C" w:rsidR="00DD11EE" w:rsidRPr="006E5C29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DD11EE">
              <w:rPr>
                <w:color w:val="000000"/>
              </w:rPr>
              <w:t>игносульфонатный.</w:t>
            </w:r>
          </w:p>
        </w:tc>
      </w:tr>
      <w:tr w:rsidR="00DD11EE" w14:paraId="305D5C24" w14:textId="77777777" w:rsidTr="00180F1B">
        <w:tc>
          <w:tcPr>
            <w:tcW w:w="2903" w:type="dxa"/>
          </w:tcPr>
          <w:p w14:paraId="6E085580" w14:textId="22E9B56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ЛПО</w:t>
            </w:r>
          </w:p>
        </w:tc>
        <w:tc>
          <w:tcPr>
            <w:tcW w:w="426" w:type="dxa"/>
          </w:tcPr>
          <w:p w14:paraId="106495B9" w14:textId="0FFE3E97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0C4FE51" w14:textId="7E0436E3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DD11EE" w:rsidRPr="00B42EA1">
              <w:rPr>
                <w:color w:val="000000"/>
              </w:rPr>
              <w:t>ицензионное п</w:t>
            </w:r>
            <w:r w:rsidR="00DD11EE">
              <w:rPr>
                <w:color w:val="000000"/>
              </w:rPr>
              <w:t>рограммное обеспечение.</w:t>
            </w:r>
          </w:p>
        </w:tc>
      </w:tr>
      <w:tr w:rsidR="00DD11EE" w14:paraId="4D01F311" w14:textId="77777777" w:rsidTr="00180F1B">
        <w:tc>
          <w:tcPr>
            <w:tcW w:w="2903" w:type="dxa"/>
          </w:tcPr>
          <w:p w14:paraId="34C032EE" w14:textId="3BE3B12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МБП</w:t>
            </w:r>
          </w:p>
        </w:tc>
        <w:tc>
          <w:tcPr>
            <w:tcW w:w="426" w:type="dxa"/>
          </w:tcPr>
          <w:p w14:paraId="43EC8EDA" w14:textId="27B3F0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C6EAD7A" w14:textId="331A9587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DD11EE" w:rsidRPr="00B42EA1">
              <w:rPr>
                <w:color w:val="000000"/>
              </w:rPr>
              <w:t>ате</w:t>
            </w:r>
            <w:r w:rsidR="00DD11EE">
              <w:rPr>
                <w:color w:val="000000"/>
              </w:rPr>
              <w:t>риал для борьбы с поглощениями.</w:t>
            </w:r>
          </w:p>
        </w:tc>
      </w:tr>
      <w:tr w:rsidR="00DD11EE" w14:paraId="7B437BF5" w14:textId="77777777" w:rsidTr="00180F1B">
        <w:tc>
          <w:tcPr>
            <w:tcW w:w="2903" w:type="dxa"/>
          </w:tcPr>
          <w:p w14:paraId="22682CAE" w14:textId="77B3DC0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MBT</w:t>
            </w:r>
          </w:p>
        </w:tc>
        <w:tc>
          <w:tcPr>
            <w:tcW w:w="426" w:type="dxa"/>
          </w:tcPr>
          <w:p w14:paraId="26BC0765" w14:textId="3D2A19C1" w:rsidR="00DD11EE" w:rsidRDefault="00DD11EE" w:rsidP="00E65AFD">
            <w:pPr>
              <w:spacing w:before="120" w:after="120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6CBC2" w14:textId="58BFCC96" w:rsidR="00DD11EE" w:rsidRDefault="00914C92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m</w:t>
            </w:r>
            <w:r w:rsidR="00DD11EE" w:rsidRPr="00B42EA1">
              <w:rPr>
                <w:color w:val="000000"/>
                <w:lang w:val="en-US"/>
              </w:rPr>
              <w:t>ethylene</w:t>
            </w:r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blue</w:t>
            </w:r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test</w:t>
            </w:r>
            <w:r w:rsidR="00DD11EE" w:rsidRPr="00B42EA1">
              <w:rPr>
                <w:color w:val="000000"/>
              </w:rPr>
              <w:t xml:space="preserve"> (тест метиленовой си</w:t>
            </w:r>
            <w:r w:rsidR="00DD11EE">
              <w:rPr>
                <w:color w:val="000000"/>
              </w:rPr>
              <w:t>ни на катионообменную емкость).</w:t>
            </w:r>
          </w:p>
        </w:tc>
      </w:tr>
      <w:tr w:rsidR="00DD11EE" w14:paraId="36A18D57" w14:textId="77777777" w:rsidTr="00180F1B">
        <w:tc>
          <w:tcPr>
            <w:tcW w:w="2903" w:type="dxa"/>
          </w:tcPr>
          <w:p w14:paraId="433074A9" w14:textId="034C8A7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ММП</w:t>
            </w:r>
          </w:p>
        </w:tc>
        <w:tc>
          <w:tcPr>
            <w:tcW w:w="426" w:type="dxa"/>
          </w:tcPr>
          <w:p w14:paraId="0AAC35B1" w14:textId="132AD1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4F85A00" w14:textId="43D4DC42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DD11EE">
              <w:rPr>
                <w:color w:val="000000"/>
              </w:rPr>
              <w:t>ноголетне-мерзлые породы.</w:t>
            </w:r>
          </w:p>
        </w:tc>
      </w:tr>
      <w:tr w:rsidR="00DD11EE" w14:paraId="70F5A037" w14:textId="77777777" w:rsidTr="00180F1B">
        <w:tc>
          <w:tcPr>
            <w:tcW w:w="2903" w:type="dxa"/>
          </w:tcPr>
          <w:p w14:paraId="4F2DE456" w14:textId="1A105ED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НДС</w:t>
            </w:r>
          </w:p>
        </w:tc>
        <w:tc>
          <w:tcPr>
            <w:tcW w:w="426" w:type="dxa"/>
          </w:tcPr>
          <w:p w14:paraId="5B3F6A11" w14:textId="6CBFE41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E9DA5FD" w14:textId="5FFAFDBC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D11EE">
              <w:rPr>
                <w:color w:val="000000"/>
              </w:rPr>
              <w:t>алог на добавленную стоимость.</w:t>
            </w:r>
          </w:p>
        </w:tc>
      </w:tr>
      <w:tr w:rsidR="00DD11EE" w14:paraId="6894BE50" w14:textId="77777777" w:rsidTr="00180F1B">
        <w:tc>
          <w:tcPr>
            <w:tcW w:w="2903" w:type="dxa"/>
          </w:tcPr>
          <w:p w14:paraId="5C1DE69F" w14:textId="4D57BAB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НПВ</w:t>
            </w:r>
          </w:p>
        </w:tc>
        <w:tc>
          <w:tcPr>
            <w:tcW w:w="426" w:type="dxa"/>
          </w:tcPr>
          <w:p w14:paraId="4570EC24" w14:textId="189E23C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22535FC" w14:textId="7B8325B6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D11EE">
              <w:rPr>
                <w:color w:val="000000"/>
              </w:rPr>
              <w:t>епроизводительное время.</w:t>
            </w:r>
          </w:p>
        </w:tc>
      </w:tr>
      <w:tr w:rsidR="00DD11EE" w14:paraId="7EBA496D" w14:textId="77777777" w:rsidTr="00180F1B">
        <w:tc>
          <w:tcPr>
            <w:tcW w:w="2903" w:type="dxa"/>
          </w:tcPr>
          <w:p w14:paraId="7E9DBA00" w14:textId="4B9FCBBD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ОК</w:t>
            </w:r>
          </w:p>
        </w:tc>
        <w:tc>
          <w:tcPr>
            <w:tcW w:w="426" w:type="dxa"/>
          </w:tcPr>
          <w:p w14:paraId="5B23CDA7" w14:textId="144578C2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3F590A2" w14:textId="59F49BB5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DD11EE">
              <w:rPr>
                <w:color w:val="000000"/>
              </w:rPr>
              <w:t>бсадная колонна.</w:t>
            </w:r>
          </w:p>
        </w:tc>
      </w:tr>
      <w:tr w:rsidR="00DD11EE" w14:paraId="1183F39F" w14:textId="77777777" w:rsidTr="00180F1B">
        <w:tc>
          <w:tcPr>
            <w:tcW w:w="2903" w:type="dxa"/>
          </w:tcPr>
          <w:p w14:paraId="13A23FE1" w14:textId="1A71D2A5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ПАА</w:t>
            </w:r>
          </w:p>
        </w:tc>
        <w:tc>
          <w:tcPr>
            <w:tcW w:w="426" w:type="dxa"/>
          </w:tcPr>
          <w:p w14:paraId="0C4EEB96" w14:textId="48366033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279461F" w14:textId="46CDA1DA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олиакриламид.</w:t>
            </w:r>
          </w:p>
        </w:tc>
      </w:tr>
      <w:tr w:rsidR="00DD11EE" w14:paraId="15054188" w14:textId="77777777" w:rsidTr="00180F1B">
        <w:tc>
          <w:tcPr>
            <w:tcW w:w="2903" w:type="dxa"/>
          </w:tcPr>
          <w:p w14:paraId="7304E81F" w14:textId="05FDEF12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ПАВ</w:t>
            </w:r>
          </w:p>
        </w:tc>
        <w:tc>
          <w:tcPr>
            <w:tcW w:w="426" w:type="dxa"/>
          </w:tcPr>
          <w:p w14:paraId="715F204C" w14:textId="6915676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E49EC91" w14:textId="43D6973C" w:rsidR="00DD11EE" w:rsidRPr="0087056D" w:rsidRDefault="00D82289" w:rsidP="00E65AFD">
            <w:pPr>
              <w:spacing w:before="120" w:after="120"/>
              <w:jc w:val="both"/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оверхностно-активное вещество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70E3FF9F" w14:textId="77777777" w:rsidTr="00180F1B">
        <w:tc>
          <w:tcPr>
            <w:tcW w:w="2903" w:type="dxa"/>
          </w:tcPr>
          <w:p w14:paraId="19F9E596" w14:textId="32D0F020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ПАН</w:t>
            </w:r>
          </w:p>
        </w:tc>
        <w:tc>
          <w:tcPr>
            <w:tcW w:w="426" w:type="dxa"/>
          </w:tcPr>
          <w:p w14:paraId="307D0F23" w14:textId="752DDE2B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2E972C0" w14:textId="07AB8346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олиакрилат натрия.</w:t>
            </w:r>
          </w:p>
        </w:tc>
      </w:tr>
      <w:tr w:rsidR="00DD11EE" w14:paraId="24EFFDDC" w14:textId="77777777" w:rsidTr="00180F1B">
        <w:tc>
          <w:tcPr>
            <w:tcW w:w="2903" w:type="dxa"/>
          </w:tcPr>
          <w:p w14:paraId="3E553755" w14:textId="25EAADBA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ПАЦ</w:t>
            </w:r>
          </w:p>
        </w:tc>
        <w:tc>
          <w:tcPr>
            <w:tcW w:w="426" w:type="dxa"/>
          </w:tcPr>
          <w:p w14:paraId="36CDC0AA" w14:textId="7BB1177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6389D1B" w14:textId="458D276B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олианионная целлюлоза.</w:t>
            </w:r>
          </w:p>
        </w:tc>
      </w:tr>
      <w:tr w:rsidR="00DD11EE" w14:paraId="0325B62B" w14:textId="77777777" w:rsidTr="00180F1B">
        <w:tc>
          <w:tcPr>
            <w:tcW w:w="2903" w:type="dxa"/>
          </w:tcPr>
          <w:p w14:paraId="3E1B645D" w14:textId="1E68B22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ПБМ</w:t>
            </w:r>
          </w:p>
        </w:tc>
        <w:tc>
          <w:tcPr>
            <w:tcW w:w="426" w:type="dxa"/>
          </w:tcPr>
          <w:p w14:paraId="56828831" w14:textId="53DD6BF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BE60A4B" w14:textId="2AE1B8FF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аспорт безопасности материала.</w:t>
            </w:r>
          </w:p>
        </w:tc>
      </w:tr>
      <w:tr w:rsidR="00DD11EE" w14:paraId="18226D0A" w14:textId="77777777" w:rsidTr="00180F1B">
        <w:tc>
          <w:tcPr>
            <w:tcW w:w="2903" w:type="dxa"/>
          </w:tcPr>
          <w:p w14:paraId="239D6938" w14:textId="55F3E88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ПБОТОС</w:t>
            </w:r>
          </w:p>
        </w:tc>
        <w:tc>
          <w:tcPr>
            <w:tcW w:w="426" w:type="dxa"/>
          </w:tcPr>
          <w:p w14:paraId="58538A0D" w14:textId="11ADD995" w:rsidR="00DD11EE" w:rsidRPr="0068593D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68DA41FD" w14:textId="24A55577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t>п</w:t>
            </w:r>
            <w:r w:rsidR="00DD11EE" w:rsidRPr="0068593D">
              <w:t xml:space="preserve">ромышленная безопасность, </w:t>
            </w:r>
            <w:r w:rsidR="00DD11EE" w:rsidRPr="00464F3F">
              <w:rPr>
                <w:color w:val="000000"/>
              </w:rPr>
              <w:t>охрана труда и окружающ</w:t>
            </w:r>
            <w:r w:rsidR="00DD11EE">
              <w:rPr>
                <w:color w:val="000000"/>
              </w:rPr>
              <w:t>ей</w:t>
            </w:r>
            <w:r w:rsidR="00DD11EE" w:rsidRPr="00464F3F">
              <w:rPr>
                <w:color w:val="000000"/>
              </w:rPr>
              <w:t xml:space="preserve"> сред</w:t>
            </w:r>
            <w:r w:rsidR="00DD11EE">
              <w:rPr>
                <w:color w:val="000000"/>
              </w:rPr>
              <w:t>ы</w:t>
            </w:r>
            <w:r w:rsidR="00DD11EE" w:rsidRPr="00464F3F">
              <w:rPr>
                <w:color w:val="000000"/>
              </w:rPr>
              <w:t xml:space="preserve">, включая вопросы </w:t>
            </w:r>
            <w:r w:rsidR="00DD11EE">
              <w:rPr>
                <w:color w:val="000000"/>
              </w:rPr>
              <w:t xml:space="preserve">безопасности дорожного движения, </w:t>
            </w:r>
            <w:r w:rsidR="00DD11EE" w:rsidRPr="00464F3F">
              <w:rPr>
                <w:color w:val="000000"/>
              </w:rPr>
              <w:t xml:space="preserve">пожарной, </w:t>
            </w:r>
            <w:r w:rsidR="00DD11EE">
              <w:rPr>
                <w:color w:val="000000"/>
              </w:rPr>
              <w:t>радиационной,</w:t>
            </w:r>
            <w:r w:rsidR="00DD11EE" w:rsidRPr="009C5F0E">
              <w:rPr>
                <w:bCs/>
              </w:rPr>
              <w:t xml:space="preserve"> </w:t>
            </w:r>
            <w:r w:rsidR="00DD11EE">
              <w:rPr>
                <w:bCs/>
              </w:rPr>
              <w:t>газовой</w:t>
            </w:r>
            <w:r w:rsidR="00DD11EE">
              <w:rPr>
                <w:color w:val="000000"/>
              </w:rPr>
              <w:t xml:space="preserve">, </w:t>
            </w:r>
            <w:r w:rsidR="00DD11EE" w:rsidRPr="00464F3F">
              <w:rPr>
                <w:color w:val="000000"/>
              </w:rPr>
              <w:t>фонтанной</w:t>
            </w:r>
            <w:r w:rsidR="00DD11EE">
              <w:rPr>
                <w:color w:val="000000"/>
              </w:rPr>
              <w:t xml:space="preserve"> </w:t>
            </w:r>
            <w:r w:rsidR="00DD11EE" w:rsidRPr="00464F3F">
              <w:rPr>
                <w:color w:val="000000"/>
              </w:rPr>
              <w:t xml:space="preserve">безопасности, </w:t>
            </w:r>
            <w:r w:rsidR="00DD11EE">
              <w:rPr>
                <w:color w:val="000000"/>
              </w:rPr>
              <w:lastRenderedPageBreak/>
              <w:t>целостности производственных объектов, предупреждения пожароопасных и аварийных ситуаций и реагирования на них</w:t>
            </w:r>
            <w:r w:rsidR="00DD11EE" w:rsidRPr="00464F3F">
              <w:rPr>
                <w:color w:val="000000"/>
              </w:rPr>
              <w:t>.</w:t>
            </w:r>
          </w:p>
        </w:tc>
      </w:tr>
      <w:tr w:rsidR="00DD11EE" w14:paraId="5AB21A69" w14:textId="77777777" w:rsidTr="00180F1B">
        <w:tc>
          <w:tcPr>
            <w:tcW w:w="2903" w:type="dxa"/>
          </w:tcPr>
          <w:p w14:paraId="06A8DAB2" w14:textId="7DAC23C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lastRenderedPageBreak/>
              <w:t>ПВ</w:t>
            </w:r>
          </w:p>
        </w:tc>
        <w:tc>
          <w:tcPr>
            <w:tcW w:w="426" w:type="dxa"/>
          </w:tcPr>
          <w:p w14:paraId="20DBDE1D" w14:textId="5580DC01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16DA95D0" w14:textId="42446548" w:rsidR="00DD11EE" w:rsidRPr="0068593D" w:rsidRDefault="00D82289" w:rsidP="00317531">
            <w:pPr>
              <w:spacing w:before="120" w:after="120"/>
              <w:jc w:val="both"/>
            </w:pPr>
            <w:r>
              <w:t>п</w:t>
            </w:r>
            <w:r w:rsidR="00DD11EE">
              <w:t>ластическая вязкость.</w:t>
            </w:r>
          </w:p>
        </w:tc>
      </w:tr>
      <w:tr w:rsidR="00DD11EE" w14:paraId="13BBE088" w14:textId="77777777" w:rsidTr="00180F1B">
        <w:tc>
          <w:tcPr>
            <w:tcW w:w="2903" w:type="dxa"/>
          </w:tcPr>
          <w:p w14:paraId="17DBBF39" w14:textId="29A17675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ПГ</w:t>
            </w:r>
          </w:p>
        </w:tc>
        <w:tc>
          <w:tcPr>
            <w:tcW w:w="426" w:type="dxa"/>
          </w:tcPr>
          <w:p w14:paraId="3A8DC341" w14:textId="4B84F904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6443AFCB" w14:textId="5736C12F" w:rsidR="00DD11EE" w:rsidRDefault="00D82289" w:rsidP="00317531">
            <w:pPr>
              <w:spacing w:before="120" w:after="120"/>
              <w:jc w:val="both"/>
            </w:pPr>
            <w:r>
              <w:t>п</w:t>
            </w:r>
            <w:r w:rsidR="00DD11EE">
              <w:t>олимер-глинистый.</w:t>
            </w:r>
          </w:p>
        </w:tc>
      </w:tr>
      <w:tr w:rsidR="00DD11EE" w14:paraId="6E58C0D3" w14:textId="77777777" w:rsidTr="00180F1B">
        <w:tc>
          <w:tcPr>
            <w:tcW w:w="2903" w:type="dxa"/>
          </w:tcPr>
          <w:p w14:paraId="240DD23F" w14:textId="10C4BF9F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ПЗП</w:t>
            </w:r>
          </w:p>
        </w:tc>
        <w:tc>
          <w:tcPr>
            <w:tcW w:w="426" w:type="dxa"/>
          </w:tcPr>
          <w:p w14:paraId="68B7EFB4" w14:textId="4751E27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477B7A" w14:textId="4F0C0E0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ризабойная зона пласта.</w:t>
            </w:r>
          </w:p>
        </w:tc>
      </w:tr>
      <w:tr w:rsidR="00DD11EE" w14:paraId="076BB698" w14:textId="77777777" w:rsidTr="00180F1B">
        <w:tc>
          <w:tcPr>
            <w:tcW w:w="2903" w:type="dxa"/>
          </w:tcPr>
          <w:p w14:paraId="6A434BA1" w14:textId="5B6C22E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ПО</w:t>
            </w:r>
          </w:p>
        </w:tc>
        <w:tc>
          <w:tcPr>
            <w:tcW w:w="426" w:type="dxa"/>
          </w:tcPr>
          <w:p w14:paraId="39691854" w14:textId="2B69210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2B93D26" w14:textId="5B186308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р</w:t>
            </w:r>
            <w:r w:rsidR="00DD11EE">
              <w:rPr>
                <w:color w:val="000000"/>
              </w:rPr>
              <w:t>ограммное обеспечение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460065E6" w14:textId="77777777" w:rsidTr="00180F1B">
        <w:tc>
          <w:tcPr>
            <w:tcW w:w="2903" w:type="dxa"/>
          </w:tcPr>
          <w:p w14:paraId="49E722AE" w14:textId="1851F61C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ПС</w:t>
            </w:r>
          </w:p>
        </w:tc>
        <w:tc>
          <w:tcPr>
            <w:tcW w:w="426" w:type="dxa"/>
          </w:tcPr>
          <w:p w14:paraId="48E12303" w14:textId="7B240B49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32A3A03" w14:textId="6B7BEEB5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илотный ствол.</w:t>
            </w:r>
          </w:p>
        </w:tc>
      </w:tr>
      <w:tr w:rsidR="00DD11EE" w14:paraId="77EEFEB0" w14:textId="77777777" w:rsidTr="00180F1B">
        <w:tc>
          <w:tcPr>
            <w:tcW w:w="2903" w:type="dxa"/>
          </w:tcPr>
          <w:p w14:paraId="767BE29C" w14:textId="75A23051" w:rsidR="00DD11EE" w:rsidRPr="00180F1B" w:rsidRDefault="00DD11EE" w:rsidP="00E51074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bCs/>
                <w:iCs/>
                <w:color w:val="000000"/>
                <w:szCs w:val="24"/>
              </w:rPr>
              <w:t>ПСП</w:t>
            </w:r>
          </w:p>
        </w:tc>
        <w:tc>
          <w:tcPr>
            <w:tcW w:w="426" w:type="dxa"/>
          </w:tcPr>
          <w:p w14:paraId="73AC615B" w14:textId="30D1ED40" w:rsidR="00DD11EE" w:rsidRPr="00C60C3B" w:rsidRDefault="00DD11EE" w:rsidP="00E51074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9B17555" w14:textId="6200EE25" w:rsidR="00DD11EE" w:rsidRDefault="00D82289" w:rsidP="00E51074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C60C3B">
              <w:rPr>
                <w:color w:val="000000"/>
              </w:rPr>
              <w:t>рофильное структурное подразделение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64C5D4A" w14:textId="77777777" w:rsidTr="00180F1B">
        <w:tc>
          <w:tcPr>
            <w:tcW w:w="2903" w:type="dxa"/>
          </w:tcPr>
          <w:p w14:paraId="6F975B58" w14:textId="0AA3904A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 w:rsidRPr="00180F1B">
              <w:rPr>
                <w:bCs/>
                <w:iCs/>
                <w:color w:val="000000"/>
                <w:szCs w:val="24"/>
              </w:rPr>
              <w:t>ПЭ</w:t>
            </w:r>
          </w:p>
        </w:tc>
        <w:tc>
          <w:tcPr>
            <w:tcW w:w="426" w:type="dxa"/>
          </w:tcPr>
          <w:p w14:paraId="5BCBD6A8" w14:textId="00878227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C983595" w14:textId="64EF5461" w:rsidR="00DD11EE" w:rsidRPr="00C60C3B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рямая эмульсия.</w:t>
            </w:r>
          </w:p>
        </w:tc>
      </w:tr>
      <w:tr w:rsidR="00DD11EE" w14:paraId="2107E4F9" w14:textId="77777777" w:rsidTr="00180F1B">
        <w:tc>
          <w:tcPr>
            <w:tcW w:w="2903" w:type="dxa"/>
          </w:tcPr>
          <w:p w14:paraId="2EDB598D" w14:textId="339CD07E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РВО</w:t>
            </w:r>
          </w:p>
        </w:tc>
        <w:tc>
          <w:tcPr>
            <w:tcW w:w="426" w:type="dxa"/>
          </w:tcPr>
          <w:p w14:paraId="56C0529F" w14:textId="6998B3BC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0073EFB" w14:textId="2605A95F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DD11EE">
              <w:rPr>
                <w:color w:val="000000"/>
              </w:rPr>
              <w:t>аствор на водной основе.</w:t>
            </w:r>
          </w:p>
        </w:tc>
      </w:tr>
      <w:tr w:rsidR="00DD11EE" w14:paraId="70AFF347" w14:textId="77777777" w:rsidTr="00180F1B">
        <w:tc>
          <w:tcPr>
            <w:tcW w:w="2903" w:type="dxa"/>
          </w:tcPr>
          <w:p w14:paraId="5DB95AC9" w14:textId="1C2F0CD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РПВ</w:t>
            </w:r>
          </w:p>
        </w:tc>
        <w:tc>
          <w:tcPr>
            <w:tcW w:w="426" w:type="dxa"/>
          </w:tcPr>
          <w:p w14:paraId="342198EA" w14:textId="22341B87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ADCB8F2" w14:textId="1857DE46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>аствор для первичного вскрытия продуктивного пласта.</w:t>
            </w:r>
          </w:p>
        </w:tc>
      </w:tr>
      <w:tr w:rsidR="00DD11EE" w14:paraId="107AD25C" w14:textId="77777777" w:rsidTr="00180F1B">
        <w:tc>
          <w:tcPr>
            <w:tcW w:w="2903" w:type="dxa"/>
          </w:tcPr>
          <w:p w14:paraId="3A135A35" w14:textId="34A91341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РУО</w:t>
            </w:r>
          </w:p>
        </w:tc>
        <w:tc>
          <w:tcPr>
            <w:tcW w:w="426" w:type="dxa"/>
          </w:tcPr>
          <w:p w14:paraId="3BF80FDC" w14:textId="4410BC0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3787DB2" w14:textId="05E0C2F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 xml:space="preserve">аствор на углеводородной основе, инвертно-эмульсионный </w:t>
            </w:r>
            <w:r w:rsidR="00DD11EE">
              <w:rPr>
                <w:color w:val="000000"/>
              </w:rPr>
              <w:t>буровой раствор.</w:t>
            </w:r>
          </w:p>
        </w:tc>
      </w:tr>
      <w:tr w:rsidR="00DD11EE" w14:paraId="1A9B0F8A" w14:textId="77777777" w:rsidTr="00180F1B">
        <w:tc>
          <w:tcPr>
            <w:tcW w:w="2903" w:type="dxa"/>
          </w:tcPr>
          <w:p w14:paraId="5E33456E" w14:textId="5CB9B2C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РУС</w:t>
            </w:r>
          </w:p>
        </w:tc>
        <w:tc>
          <w:tcPr>
            <w:tcW w:w="426" w:type="dxa"/>
          </w:tcPr>
          <w:p w14:paraId="2E8402DB" w14:textId="5109EB9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FFB6693" w14:textId="071A4ADB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>оторно-управляемая система.</w:t>
            </w:r>
          </w:p>
        </w:tc>
      </w:tr>
      <w:tr w:rsidR="00DD11EE" w14:paraId="3256AB48" w14:textId="77777777" w:rsidTr="00180F1B">
        <w:tc>
          <w:tcPr>
            <w:tcW w:w="2903" w:type="dxa"/>
          </w:tcPr>
          <w:p w14:paraId="1CED44A7" w14:textId="7F229BE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Сиз</w:t>
            </w:r>
          </w:p>
        </w:tc>
        <w:tc>
          <w:tcPr>
            <w:tcW w:w="426" w:type="dxa"/>
          </w:tcPr>
          <w:p w14:paraId="3674E26F" w14:textId="049F457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56F8538" w14:textId="6D14A787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редства индивидуальной защиты</w:t>
            </w:r>
            <w:r w:rsidR="00DD11EE">
              <w:t>.</w:t>
            </w:r>
          </w:p>
        </w:tc>
      </w:tr>
      <w:tr w:rsidR="00DD11EE" w14:paraId="04CE7DF4" w14:textId="77777777" w:rsidTr="00180F1B">
        <w:tc>
          <w:tcPr>
            <w:tcW w:w="2903" w:type="dxa"/>
          </w:tcPr>
          <w:p w14:paraId="0BB15F35" w14:textId="57355D68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СНС</w:t>
            </w:r>
          </w:p>
        </w:tc>
        <w:tc>
          <w:tcPr>
            <w:tcW w:w="426" w:type="dxa"/>
          </w:tcPr>
          <w:p w14:paraId="7C8660D2" w14:textId="6D39932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E9E2A6E" w14:textId="601CAB46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татическое напряжение сдвига</w:t>
            </w:r>
            <w:r w:rsidR="00DD11EE">
              <w:t>.</w:t>
            </w:r>
          </w:p>
        </w:tc>
      </w:tr>
      <w:tr w:rsidR="00DD11EE" w14:paraId="0D7D9670" w14:textId="77777777" w:rsidTr="00180F1B">
        <w:tc>
          <w:tcPr>
            <w:tcW w:w="2903" w:type="dxa"/>
          </w:tcPr>
          <w:p w14:paraId="6501F855" w14:textId="2600FAD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СО</w:t>
            </w:r>
          </w:p>
        </w:tc>
        <w:tc>
          <w:tcPr>
            <w:tcW w:w="426" w:type="dxa"/>
          </w:tcPr>
          <w:p w14:paraId="2B622F03" w14:textId="54CEB7E6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7A0C3A0" w14:textId="20F4D2F4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DD11EE">
              <w:rPr>
                <w:color w:val="000000"/>
              </w:rPr>
              <w:t>истема очистки.</w:t>
            </w:r>
          </w:p>
        </w:tc>
      </w:tr>
      <w:tr w:rsidR="00DD11EE" w14:paraId="7B78D710" w14:textId="77777777" w:rsidTr="00180F1B">
        <w:tc>
          <w:tcPr>
            <w:tcW w:w="2903" w:type="dxa"/>
          </w:tcPr>
          <w:p w14:paraId="36773A04" w14:textId="33354B13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СПО</w:t>
            </w:r>
          </w:p>
        </w:tc>
        <w:tc>
          <w:tcPr>
            <w:tcW w:w="426" w:type="dxa"/>
          </w:tcPr>
          <w:p w14:paraId="03623E4E" w14:textId="1971DB1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6F977E2" w14:textId="1C7F61F9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пуско-подъемные операции</w:t>
            </w:r>
            <w:r w:rsidR="00DD11EE">
              <w:t>.</w:t>
            </w:r>
          </w:p>
        </w:tc>
      </w:tr>
      <w:tr w:rsidR="00DD11EE" w14:paraId="5A3C5EDB" w14:textId="77777777" w:rsidTr="00180F1B">
        <w:tc>
          <w:tcPr>
            <w:tcW w:w="2903" w:type="dxa"/>
          </w:tcPr>
          <w:p w14:paraId="0B5C28E9" w14:textId="4A7F78F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СТ</w:t>
            </w:r>
          </w:p>
        </w:tc>
        <w:tc>
          <w:tcPr>
            <w:tcW w:w="426" w:type="dxa"/>
          </w:tcPr>
          <w:p w14:paraId="02F06A42" w14:textId="3FEE770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99A29A4" w14:textId="35D1FB7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DD11EE">
              <w:rPr>
                <w:color w:val="000000"/>
              </w:rPr>
              <w:t>верхтиксотропный.</w:t>
            </w:r>
          </w:p>
        </w:tc>
      </w:tr>
      <w:tr w:rsidR="00DD11EE" w14:paraId="3D2A9499" w14:textId="77777777" w:rsidTr="00180F1B">
        <w:tc>
          <w:tcPr>
            <w:tcW w:w="2903" w:type="dxa"/>
          </w:tcPr>
          <w:p w14:paraId="5D5931FD" w14:textId="645999B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ТЗ</w:t>
            </w:r>
          </w:p>
        </w:tc>
        <w:tc>
          <w:tcPr>
            <w:tcW w:w="426" w:type="dxa"/>
          </w:tcPr>
          <w:p w14:paraId="2DBCE018" w14:textId="3A58ABBF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DFAE32" w14:textId="6B42D580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ехническое задание.</w:t>
            </w:r>
          </w:p>
        </w:tc>
      </w:tr>
      <w:tr w:rsidR="00DD11EE" w14:paraId="0EF81AA7" w14:textId="77777777" w:rsidTr="00180F1B">
        <w:tc>
          <w:tcPr>
            <w:tcW w:w="2903" w:type="dxa"/>
          </w:tcPr>
          <w:p w14:paraId="3254EDA4" w14:textId="5F232D5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ТК</w:t>
            </w:r>
          </w:p>
        </w:tc>
        <w:tc>
          <w:tcPr>
            <w:tcW w:w="426" w:type="dxa"/>
          </w:tcPr>
          <w:p w14:paraId="5B436EAA" w14:textId="76C18950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F2D7BEC" w14:textId="35E28416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ехническая колонна.</w:t>
            </w:r>
          </w:p>
        </w:tc>
      </w:tr>
      <w:tr w:rsidR="00DD11EE" w14:paraId="00A1B873" w14:textId="77777777" w:rsidTr="00180F1B">
        <w:tc>
          <w:tcPr>
            <w:tcW w:w="2903" w:type="dxa"/>
          </w:tcPr>
          <w:p w14:paraId="014D57B9" w14:textId="1749B20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bCs/>
                <w:szCs w:val="24"/>
              </w:rPr>
              <w:t>ТН ВЭД</w:t>
            </w:r>
          </w:p>
        </w:tc>
        <w:tc>
          <w:tcPr>
            <w:tcW w:w="426" w:type="dxa"/>
          </w:tcPr>
          <w:p w14:paraId="2B8ED87D" w14:textId="79BDB47A" w:rsidR="00DD11EE" w:rsidRDefault="00DD11EE" w:rsidP="00317531">
            <w:pPr>
              <w:pStyle w:val="S4"/>
              <w:spacing w:before="120" w:after="120"/>
            </w:pPr>
            <w:r w:rsidRPr="005737F0">
              <w:t>–</w:t>
            </w:r>
          </w:p>
        </w:tc>
        <w:tc>
          <w:tcPr>
            <w:tcW w:w="6559" w:type="dxa"/>
          </w:tcPr>
          <w:p w14:paraId="0F2B066A" w14:textId="5C7C8A8C" w:rsidR="00DD11EE" w:rsidRPr="0087056D" w:rsidRDefault="00D82289" w:rsidP="00317531">
            <w:pPr>
              <w:pStyle w:val="S4"/>
              <w:spacing w:before="120" w:after="120"/>
            </w:pPr>
            <w:r>
              <w:t>т</w:t>
            </w:r>
            <w:r w:rsidR="00DD11EE" w:rsidRPr="00815A04">
              <w:t>оварн</w:t>
            </w:r>
            <w:r w:rsidR="00DD11EE">
              <w:t>ая</w:t>
            </w:r>
            <w:r w:rsidR="00DD11EE" w:rsidRPr="00815A04">
              <w:t xml:space="preserve"> номенклатур</w:t>
            </w:r>
            <w:r w:rsidR="00DD11EE">
              <w:t>а</w:t>
            </w:r>
            <w:r w:rsidR="00DD11EE" w:rsidRPr="00815A04">
              <w:t xml:space="preserve"> ведения экономической деятельности</w:t>
            </w:r>
            <w:r w:rsidR="00DD11EE">
              <w:t>.</w:t>
            </w:r>
          </w:p>
        </w:tc>
      </w:tr>
      <w:tr w:rsidR="00DD11EE" w14:paraId="73FF6051" w14:textId="77777777" w:rsidTr="00180F1B">
        <w:tc>
          <w:tcPr>
            <w:tcW w:w="2903" w:type="dxa"/>
          </w:tcPr>
          <w:p w14:paraId="2BB035A4" w14:textId="06D641F0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szCs w:val="24"/>
              </w:rPr>
            </w:pPr>
            <w:r w:rsidRPr="00180F1B">
              <w:rPr>
                <w:caps/>
                <w:szCs w:val="24"/>
              </w:rPr>
              <w:t>ТУ</w:t>
            </w:r>
          </w:p>
        </w:tc>
        <w:tc>
          <w:tcPr>
            <w:tcW w:w="426" w:type="dxa"/>
          </w:tcPr>
          <w:p w14:paraId="71C6B60A" w14:textId="7DC1943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206A547" w14:textId="05EF5086" w:rsidR="00DD11EE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ехнические условия</w:t>
            </w:r>
            <w:r w:rsidR="00DD11EE" w:rsidRPr="00B42EA1">
              <w:t>.</w:t>
            </w:r>
          </w:p>
        </w:tc>
      </w:tr>
      <w:tr w:rsidR="00DD11EE" w14:paraId="6C5DF4DA" w14:textId="77777777" w:rsidTr="00180F1B">
        <w:tc>
          <w:tcPr>
            <w:tcW w:w="2903" w:type="dxa"/>
          </w:tcPr>
          <w:p w14:paraId="6FCBBF10" w14:textId="2034016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ТЭП</w:t>
            </w:r>
          </w:p>
        </w:tc>
        <w:tc>
          <w:tcPr>
            <w:tcW w:w="426" w:type="dxa"/>
          </w:tcPr>
          <w:p w14:paraId="65893C22" w14:textId="06610C5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66DC650" w14:textId="5C6773C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т</w:t>
            </w:r>
            <w:r w:rsidR="00DD11EE" w:rsidRPr="00B42EA1">
              <w:rPr>
                <w:color w:val="000000"/>
              </w:rPr>
              <w:t>ехнико-экономические показатели</w:t>
            </w:r>
            <w:r w:rsidR="00DD11EE">
              <w:t>.</w:t>
            </w:r>
          </w:p>
        </w:tc>
      </w:tr>
      <w:tr w:rsidR="00DD11EE" w14:paraId="26A84A47" w14:textId="77777777" w:rsidTr="00180F1B">
        <w:tc>
          <w:tcPr>
            <w:tcW w:w="2903" w:type="dxa"/>
          </w:tcPr>
          <w:p w14:paraId="6BFBB1CE" w14:textId="21364FF9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УБТ</w:t>
            </w:r>
          </w:p>
        </w:tc>
        <w:tc>
          <w:tcPr>
            <w:tcW w:w="426" w:type="dxa"/>
          </w:tcPr>
          <w:p w14:paraId="6C2EC5D4" w14:textId="5422CB7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1E12DD6" w14:textId="7DD2346A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DD11EE">
              <w:rPr>
                <w:color w:val="000000"/>
              </w:rPr>
              <w:t>тяжеленные бурильные трубы.</w:t>
            </w:r>
          </w:p>
        </w:tc>
      </w:tr>
      <w:tr w:rsidR="00DD11EE" w14:paraId="74F3F48A" w14:textId="77777777" w:rsidTr="00180F1B">
        <w:tc>
          <w:tcPr>
            <w:tcW w:w="2903" w:type="dxa"/>
          </w:tcPr>
          <w:p w14:paraId="613944EA" w14:textId="6C86B8B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УВ</w:t>
            </w:r>
          </w:p>
        </w:tc>
        <w:tc>
          <w:tcPr>
            <w:tcW w:w="426" w:type="dxa"/>
          </w:tcPr>
          <w:p w14:paraId="0F4B1BED" w14:textId="55E4124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D15B5FF" w14:textId="055EBD5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у</w:t>
            </w:r>
            <w:r w:rsidR="00DD11EE" w:rsidRPr="00B42EA1">
              <w:rPr>
                <w:color w:val="000000"/>
              </w:rPr>
              <w:t>глеводород</w:t>
            </w:r>
            <w:r w:rsidR="00DD11EE">
              <w:t>.</w:t>
            </w:r>
          </w:p>
        </w:tc>
      </w:tr>
      <w:tr w:rsidR="00DD11EE" w14:paraId="28628C99" w14:textId="77777777" w:rsidTr="00180F1B">
        <w:tc>
          <w:tcPr>
            <w:tcW w:w="2903" w:type="dxa"/>
          </w:tcPr>
          <w:p w14:paraId="4D5F2D4D" w14:textId="23CCB65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ФЕС</w:t>
            </w:r>
          </w:p>
        </w:tc>
        <w:tc>
          <w:tcPr>
            <w:tcW w:w="426" w:type="dxa"/>
          </w:tcPr>
          <w:p w14:paraId="3F309622" w14:textId="299E38A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759BADD" w14:textId="6659646D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ф</w:t>
            </w:r>
            <w:r w:rsidR="00DD11EE" w:rsidRPr="00B42EA1">
              <w:rPr>
                <w:color w:val="000000"/>
              </w:rPr>
              <w:t>ильтрационно-емкостные свойства</w:t>
            </w:r>
            <w:r w:rsidR="00DD11EE">
              <w:t>.</w:t>
            </w:r>
          </w:p>
        </w:tc>
      </w:tr>
      <w:tr w:rsidR="00DD11EE" w14:paraId="35427B0D" w14:textId="77777777" w:rsidTr="00180F1B">
        <w:tc>
          <w:tcPr>
            <w:tcW w:w="2903" w:type="dxa"/>
          </w:tcPr>
          <w:p w14:paraId="2935E875" w14:textId="527765C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lastRenderedPageBreak/>
              <w:t>ХК</w:t>
            </w:r>
          </w:p>
        </w:tc>
        <w:tc>
          <w:tcPr>
            <w:tcW w:w="426" w:type="dxa"/>
          </w:tcPr>
          <w:p w14:paraId="7FED3F08" w14:textId="35EF8EF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4239CC9" w14:textId="4410AAB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х</w:t>
            </w:r>
            <w:r w:rsidR="00DD11EE">
              <w:rPr>
                <w:color w:val="000000"/>
              </w:rPr>
              <w:t>востовик.</w:t>
            </w:r>
          </w:p>
        </w:tc>
      </w:tr>
      <w:tr w:rsidR="00DD11EE" w14:paraId="132F679C" w14:textId="77777777" w:rsidTr="00180F1B">
        <w:tc>
          <w:tcPr>
            <w:tcW w:w="2903" w:type="dxa"/>
          </w:tcPr>
          <w:p w14:paraId="53596FC6" w14:textId="24303A9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ХОС</w:t>
            </w:r>
          </w:p>
        </w:tc>
        <w:tc>
          <w:tcPr>
            <w:tcW w:w="426" w:type="dxa"/>
          </w:tcPr>
          <w:p w14:paraId="22533BD7" w14:textId="424BA990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921DD31" w14:textId="6476F96A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х</w:t>
            </w:r>
            <w:r w:rsidR="00DD11EE">
              <w:rPr>
                <w:color w:val="000000"/>
              </w:rPr>
              <w:t>лорорганические соединения</w:t>
            </w:r>
            <w:r w:rsidR="00DD11EE" w:rsidRPr="00B42EA1">
              <w:t>.</w:t>
            </w:r>
          </w:p>
        </w:tc>
      </w:tr>
      <w:tr w:rsidR="00DD11EE" w14:paraId="630F1EC8" w14:textId="77777777" w:rsidTr="00180F1B">
        <w:tc>
          <w:tcPr>
            <w:tcW w:w="2903" w:type="dxa"/>
          </w:tcPr>
          <w:p w14:paraId="2A22BBD6" w14:textId="561CD6C4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ШОК</w:t>
            </w:r>
          </w:p>
        </w:tc>
        <w:tc>
          <w:tcPr>
            <w:tcW w:w="426" w:type="dxa"/>
          </w:tcPr>
          <w:p w14:paraId="13949165" w14:textId="6BB4D65F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CD68A" w14:textId="37C208B8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="00DD11EE">
              <w:rPr>
                <w:color w:val="000000"/>
              </w:rPr>
              <w:t>кала оценки качества.</w:t>
            </w:r>
          </w:p>
        </w:tc>
      </w:tr>
      <w:tr w:rsidR="00DD11EE" w14:paraId="45631640" w14:textId="77777777" w:rsidTr="00180F1B">
        <w:tc>
          <w:tcPr>
            <w:tcW w:w="2903" w:type="dxa"/>
          </w:tcPr>
          <w:p w14:paraId="37C24EF5" w14:textId="05597FCD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ЭК</w:t>
            </w:r>
          </w:p>
        </w:tc>
        <w:tc>
          <w:tcPr>
            <w:tcW w:w="426" w:type="dxa"/>
          </w:tcPr>
          <w:p w14:paraId="5425549A" w14:textId="1390EB4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45BEB6A" w14:textId="76DF7D99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="00DD11EE">
              <w:rPr>
                <w:color w:val="000000"/>
              </w:rPr>
              <w:t>ксплуатационная колонна.</w:t>
            </w:r>
          </w:p>
        </w:tc>
      </w:tr>
      <w:tr w:rsidR="00DD11EE" w14:paraId="2D0F34BF" w14:textId="77777777" w:rsidTr="00180F1B">
        <w:tc>
          <w:tcPr>
            <w:tcW w:w="2903" w:type="dxa"/>
          </w:tcPr>
          <w:p w14:paraId="684C3906" w14:textId="7412C87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ЭРСО</w:t>
            </w:r>
          </w:p>
        </w:tc>
        <w:tc>
          <w:tcPr>
            <w:tcW w:w="426" w:type="dxa"/>
          </w:tcPr>
          <w:p w14:paraId="1A3A2C5D" w14:textId="399EEAD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F348640" w14:textId="63A6D482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э</w:t>
            </w:r>
            <w:r w:rsidR="00DD11EE">
              <w:rPr>
                <w:color w:val="000000"/>
              </w:rPr>
              <w:t>ффективность работы системы очистки</w:t>
            </w:r>
            <w:r w:rsidR="00DD11EE" w:rsidRPr="00B42EA1">
              <w:t>.</w:t>
            </w:r>
          </w:p>
        </w:tc>
      </w:tr>
      <w:tr w:rsidR="00DD11EE" w14:paraId="5ADB41AE" w14:textId="77777777" w:rsidTr="00180F1B">
        <w:tc>
          <w:tcPr>
            <w:tcW w:w="2903" w:type="dxa"/>
          </w:tcPr>
          <w:p w14:paraId="2EE0D2B5" w14:textId="38B7CB1D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ЭЦП</w:t>
            </w:r>
          </w:p>
        </w:tc>
        <w:tc>
          <w:tcPr>
            <w:tcW w:w="426" w:type="dxa"/>
          </w:tcPr>
          <w:p w14:paraId="498877B2" w14:textId="20A52BF4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020026C0" w14:textId="5BA9BC45" w:rsidR="00DD11EE" w:rsidRPr="0087056D" w:rsidRDefault="00D82289" w:rsidP="00317531">
            <w:pPr>
              <w:spacing w:before="120" w:after="120"/>
              <w:jc w:val="both"/>
            </w:pPr>
            <w:r>
              <w:t>э</w:t>
            </w:r>
            <w:r w:rsidR="00DD11EE">
              <w:t>квивалентная циркуляционная плотность.</w:t>
            </w:r>
          </w:p>
        </w:tc>
      </w:tr>
      <w:tr w:rsidR="00DD11EE" w14:paraId="680211E7" w14:textId="77777777" w:rsidTr="00180F1B">
        <w:tc>
          <w:tcPr>
            <w:tcW w:w="2903" w:type="dxa"/>
          </w:tcPr>
          <w:p w14:paraId="7DA2BD4E" w14:textId="7B5B5C94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MSDS</w:t>
            </w:r>
          </w:p>
        </w:tc>
        <w:tc>
          <w:tcPr>
            <w:tcW w:w="426" w:type="dxa"/>
          </w:tcPr>
          <w:p w14:paraId="1D48ED8D" w14:textId="7B93F94B" w:rsidR="00DD11EE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74548AD" w14:textId="7392767F" w:rsidR="00DD11EE" w:rsidRPr="0087056D" w:rsidRDefault="00D82289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m</w:t>
            </w:r>
            <w:r w:rsidR="00DD11EE" w:rsidRPr="00B42EA1">
              <w:rPr>
                <w:color w:val="000000"/>
                <w:lang w:val="en-US"/>
              </w:rPr>
              <w:t>aterial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s</w:t>
            </w:r>
            <w:r w:rsidR="00DD11EE" w:rsidRPr="00B42EA1">
              <w:rPr>
                <w:color w:val="000000"/>
                <w:lang w:val="en-US"/>
              </w:rPr>
              <w:t>afety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d</w:t>
            </w:r>
            <w:r w:rsidR="00DD11EE" w:rsidRPr="00B42EA1">
              <w:rPr>
                <w:color w:val="000000"/>
                <w:lang w:val="en-US"/>
              </w:rPr>
              <w:t>ata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s</w:t>
            </w:r>
            <w:r w:rsidR="00DD11EE" w:rsidRPr="00B42EA1">
              <w:rPr>
                <w:color w:val="000000"/>
                <w:lang w:val="en-US"/>
              </w:rPr>
              <w:t>heet</w:t>
            </w:r>
            <w:r w:rsidR="00DD11EE" w:rsidRPr="00B42EA1">
              <w:rPr>
                <w:color w:val="000000"/>
              </w:rPr>
              <w:t xml:space="preserve"> (паспорт безопасности материала)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57F1B138" w14:textId="77777777" w:rsidTr="00180F1B">
        <w:tc>
          <w:tcPr>
            <w:tcW w:w="2903" w:type="dxa"/>
          </w:tcPr>
          <w:p w14:paraId="650C37B7" w14:textId="229BD96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SAG</w:t>
            </w:r>
          </w:p>
        </w:tc>
        <w:tc>
          <w:tcPr>
            <w:tcW w:w="426" w:type="dxa"/>
          </w:tcPr>
          <w:p w14:paraId="28520D97" w14:textId="76CFA149" w:rsidR="00DD11EE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0C24585" w14:textId="1F6E3057" w:rsidR="00DD11EE" w:rsidRPr="0087056D" w:rsidRDefault="00D82289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s</w:t>
            </w:r>
            <w:r w:rsidR="00DD11EE">
              <w:rPr>
                <w:color w:val="000000"/>
                <w:lang w:val="en-US"/>
              </w:rPr>
              <w:t>ag</w:t>
            </w:r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test</w:t>
            </w:r>
            <w:r w:rsidR="00DD11EE" w:rsidRPr="00B42EA1">
              <w:rPr>
                <w:color w:val="000000"/>
              </w:rPr>
              <w:t xml:space="preserve"> (тест </w:t>
            </w:r>
            <w:r w:rsidR="00DD11EE">
              <w:rPr>
                <w:color w:val="000000"/>
              </w:rPr>
              <w:t>на седиментационную устойчивость).</w:t>
            </w:r>
          </w:p>
        </w:tc>
      </w:tr>
    </w:tbl>
    <w:p w14:paraId="1A9D75B7" w14:textId="77777777" w:rsidR="00861FD5" w:rsidRPr="003770EC" w:rsidRDefault="00861FD5" w:rsidP="004D5467">
      <w:pPr>
        <w:jc w:val="both"/>
      </w:pPr>
      <w:bookmarkStart w:id="48" w:name="_Toc149983192"/>
      <w:bookmarkStart w:id="49" w:name="_Toc149985386"/>
    </w:p>
    <w:p w14:paraId="25B9B843" w14:textId="77777777" w:rsidR="009C2F19" w:rsidRDefault="009C2F19" w:rsidP="00861FD5">
      <w:pPr>
        <w:tabs>
          <w:tab w:val="left" w:pos="0"/>
          <w:tab w:val="left" w:pos="9899"/>
        </w:tabs>
        <w:ind w:right="-1"/>
        <w:jc w:val="both"/>
        <w:sectPr w:rsidR="009C2F19" w:rsidSect="00996CF0">
          <w:headerReference w:type="even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D3D532F" w14:textId="38E75BB9" w:rsidR="00AE02EF" w:rsidRDefault="00AE02EF" w:rsidP="00AE02EF">
      <w:pPr>
        <w:pStyle w:val="S1"/>
        <w:tabs>
          <w:tab w:val="left" w:pos="567"/>
        </w:tabs>
        <w:spacing w:after="240"/>
        <w:ind w:left="0" w:firstLine="0"/>
      </w:pPr>
      <w:bookmarkStart w:id="50" w:name="_Toc62554160"/>
      <w:bookmarkStart w:id="51" w:name="_Toc423690459"/>
      <w:bookmarkStart w:id="52" w:name="_Ref47188936"/>
      <w:bookmarkEnd w:id="48"/>
      <w:bookmarkEnd w:id="49"/>
      <w:r>
        <w:lastRenderedPageBreak/>
        <w:t>УЧАСТНИКИ БИЗНЕС-ПРОЦЕССА</w:t>
      </w:r>
      <w:bookmarkEnd w:id="50"/>
    </w:p>
    <w:p w14:paraId="1EB68F8B" w14:textId="6D5CDD93" w:rsidR="00AE02EF" w:rsidRDefault="00F73AB4" w:rsidP="00AE02EF">
      <w:pPr>
        <w:pStyle w:val="S4"/>
      </w:pPr>
      <w:r w:rsidRPr="00F73AB4">
        <w:t>В выполнении процедур, указанных в настоящих Типовых требованиях, участвуют:</w:t>
      </w:r>
    </w:p>
    <w:p w14:paraId="1EAD53C1" w14:textId="2BA2AAFC" w:rsidR="00F73AB4" w:rsidRDefault="00B24565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З</w:t>
      </w:r>
      <w:r w:rsidR="00053155" w:rsidRPr="00B24565">
        <w:t xml:space="preserve">аказчик услуг </w:t>
      </w:r>
      <w:r w:rsidRPr="00B24565">
        <w:t>(ЗУ)</w:t>
      </w:r>
      <w:r>
        <w:t xml:space="preserve"> - </w:t>
      </w:r>
      <w:r w:rsidR="0029201F">
        <w:t>ОГ</w:t>
      </w:r>
      <w:r w:rsidRPr="00B24565">
        <w:t xml:space="preserve">, для удовлетворения потребностей которого сервисная организация оказывает услуги по </w:t>
      </w:r>
      <w:r w:rsidR="00037ACA">
        <w:t>ИТСБР</w:t>
      </w:r>
      <w:r w:rsidRPr="00B24565">
        <w:t xml:space="preserve"> при бурении и реконструкции скважин методом зарезки боковых стволов на нефтяных, газовых и газоконденсатных месторождениях</w:t>
      </w:r>
      <w:r>
        <w:t>.</w:t>
      </w:r>
    </w:p>
    <w:p w14:paraId="0247A778" w14:textId="41C49BA1" w:rsidR="00F043E3" w:rsidRDefault="00B24565" w:rsidP="00037ACA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КНИПИ</w:t>
      </w:r>
      <w:r>
        <w:t xml:space="preserve"> </w:t>
      </w:r>
      <w:r w:rsidR="00756294">
        <w:t>–</w:t>
      </w:r>
      <w:r>
        <w:t xml:space="preserve"> </w:t>
      </w:r>
      <w:r w:rsidR="00756294">
        <w:t>ОГ</w:t>
      </w:r>
      <w:r w:rsidR="00E25C16">
        <w:t>,</w:t>
      </w:r>
      <w:r w:rsidR="00756294">
        <w:t xml:space="preserve"> осуществляющие проектирование строительства и реконструкции скважин</w:t>
      </w:r>
      <w:r w:rsidR="00756294" w:rsidRPr="001676D4">
        <w:t xml:space="preserve"> </w:t>
      </w:r>
      <w:r w:rsidR="00756294">
        <w:t xml:space="preserve">методом </w:t>
      </w:r>
      <w:r w:rsidR="00756294" w:rsidRPr="007A279F">
        <w:t>зарезк</w:t>
      </w:r>
      <w:r w:rsidR="00756294">
        <w:t>и</w:t>
      </w:r>
      <w:r w:rsidR="00756294" w:rsidRPr="007A279F">
        <w:t xml:space="preserve"> боковых стволов</w:t>
      </w:r>
      <w:r w:rsidR="00756294">
        <w:t xml:space="preserve"> на суше</w:t>
      </w:r>
      <w:r w:rsidR="005C5F73">
        <w:t>.</w:t>
      </w:r>
    </w:p>
    <w:p w14:paraId="2D6F64E7" w14:textId="5019E93A" w:rsidR="00B24565" w:rsidRDefault="00F043E3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>Подряд</w:t>
      </w:r>
      <w:r w:rsidR="00037ACA">
        <w:t>ная организация</w:t>
      </w:r>
      <w:r>
        <w:t xml:space="preserve"> по бурению и(или) реконструкции скважин методом ЗБС - </w:t>
      </w:r>
      <w:r w:rsidR="00037ACA" w:rsidRPr="00053155">
        <w:t xml:space="preserve">организация, </w:t>
      </w:r>
      <w:r w:rsidR="00037ACA">
        <w:t>выполняющая работы</w:t>
      </w:r>
      <w:r w:rsidR="00037ACA" w:rsidRPr="00053155">
        <w:t xml:space="preserve"> по </w:t>
      </w:r>
      <w:r w:rsidR="00037ACA">
        <w:t xml:space="preserve">бурению и(или) </w:t>
      </w:r>
      <w:r w:rsidR="00037ACA" w:rsidRPr="00053155">
        <w:t>реконструкции скважин методом зарезки боковых стволов на нефтяных, газовых и газоконденсатных месторождениях по договору оказания услуг.</w:t>
      </w:r>
    </w:p>
    <w:p w14:paraId="2AD234D7" w14:textId="77E1A286" w:rsidR="00B24565" w:rsidRDefault="00914C92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 xml:space="preserve">ПСП </w:t>
      </w:r>
      <w:r w:rsidR="00053155" w:rsidRPr="00B24565">
        <w:t>по бурению</w:t>
      </w:r>
      <w:r>
        <w:t xml:space="preserve"> ЗУ</w:t>
      </w:r>
      <w:r w:rsidR="00053155">
        <w:t xml:space="preserve"> </w:t>
      </w:r>
      <w:r w:rsidR="00B24565">
        <w:t>- с</w:t>
      </w:r>
      <w:r w:rsidR="00B24565" w:rsidRPr="00B24565">
        <w:t xml:space="preserve">труктурное подразделение </w:t>
      </w:r>
      <w:r w:rsidR="002A6AEA">
        <w:t>ЗУ</w:t>
      </w:r>
      <w:r w:rsidR="00B24565" w:rsidRPr="00B24565">
        <w:t>, ответственное за процесс бурения и реконструкции скважин методом зарезки боковых стволов (осуществляющее планирование закупки, организацию и контроль оказания услуг),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14:paraId="1F90DB9C" w14:textId="0773076E" w:rsidR="000F3E7A" w:rsidRDefault="00914C92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>ПСП</w:t>
      </w:r>
      <w:r w:rsidR="000F3E7A" w:rsidRPr="00B24565">
        <w:t xml:space="preserve"> по </w:t>
      </w:r>
      <w:r w:rsidR="000F3E7A">
        <w:t>ПБОТОС</w:t>
      </w:r>
      <w:r>
        <w:t xml:space="preserve"> ЗУ</w:t>
      </w:r>
      <w:r w:rsidR="000F3E7A">
        <w:t xml:space="preserve"> - с</w:t>
      </w:r>
      <w:r w:rsidR="000F3E7A" w:rsidRPr="00B24565">
        <w:t xml:space="preserve">труктурное подразделение заказчика услуг, ответственное за </w:t>
      </w:r>
      <w:r w:rsidR="000F3E7A">
        <w:t xml:space="preserve">контроль соблюдения правил </w:t>
      </w:r>
      <w:r w:rsidR="00864BC3">
        <w:t>ПБОТОС</w:t>
      </w:r>
      <w:r w:rsidR="000F3E7A" w:rsidRPr="00B24565">
        <w:t xml:space="preserve">, с самостоятельными функциями, задачами и ответственностью в рамках своей компетенции, определенной Положением </w:t>
      </w:r>
      <w:r w:rsidR="00864BC3">
        <w:t>ОГ</w:t>
      </w:r>
      <w:r w:rsidR="000F3E7A" w:rsidRPr="00B24565">
        <w:t xml:space="preserve"> о структурном подразделении.</w:t>
      </w:r>
    </w:p>
    <w:p w14:paraId="186DFF73" w14:textId="4D9CC5CF" w:rsidR="00B24565" w:rsidRDefault="00B24565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С</w:t>
      </w:r>
      <w:r w:rsidR="00053155" w:rsidRPr="00B24565">
        <w:t xml:space="preserve">ервисная организация по </w:t>
      </w:r>
      <w:r w:rsidR="00C364A0">
        <w:t>БР</w:t>
      </w:r>
      <w:r w:rsidR="00053155">
        <w:t xml:space="preserve"> - </w:t>
      </w:r>
      <w:r w:rsidR="00053155" w:rsidRPr="00053155">
        <w:t xml:space="preserve">организация, оказывающая услуги по инженерно-технологическому сопровождению </w:t>
      </w:r>
      <w:r w:rsidR="00476162">
        <w:t>БР</w:t>
      </w:r>
      <w:r w:rsidR="00053155" w:rsidRPr="00053155">
        <w:t xml:space="preserve"> при бурении и реконструкции скважин методом зарезки боковых стволов на нефтяных, газовых и газоконденсатных месторождениях по договору оказания услуг.</w:t>
      </w:r>
    </w:p>
    <w:p w14:paraId="5546462E" w14:textId="2202133B" w:rsidR="00C616E0" w:rsidRDefault="00C616E0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 xml:space="preserve">Сервисная организация по </w:t>
      </w:r>
      <w:r>
        <w:t xml:space="preserve">ГТИ - </w:t>
      </w:r>
      <w:r w:rsidRPr="00053155">
        <w:t xml:space="preserve">организация, оказывающая услуги по </w:t>
      </w:r>
      <w:r>
        <w:rPr>
          <w:color w:val="000000"/>
        </w:rPr>
        <w:t>г</w:t>
      </w:r>
      <w:r w:rsidRPr="00B42EA1">
        <w:rPr>
          <w:color w:val="000000"/>
        </w:rPr>
        <w:t>еолог</w:t>
      </w:r>
      <w:r>
        <w:rPr>
          <w:color w:val="000000"/>
        </w:rPr>
        <w:t>о-технологическим исследованиям п</w:t>
      </w:r>
      <w:r w:rsidRPr="00053155">
        <w:t>ри бурении и реконструкции скважин методом зарезки боковых стволов на нефтяных, газовых и газоконденсатных месторождениях по договору оказания услуг.</w:t>
      </w:r>
    </w:p>
    <w:p w14:paraId="0E893545" w14:textId="77777777" w:rsidR="00AE02EF" w:rsidRDefault="00AE02EF" w:rsidP="00AE02EF">
      <w:pPr>
        <w:pStyle w:val="S4"/>
      </w:pPr>
    </w:p>
    <w:p w14:paraId="6A6C92F5" w14:textId="77777777" w:rsidR="000369C0" w:rsidRDefault="000369C0" w:rsidP="00AE02EF">
      <w:pPr>
        <w:pStyle w:val="S4"/>
        <w:sectPr w:rsidR="000369C0" w:rsidSect="009C2F19">
          <w:headerReference w:type="even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0DEA074" w14:textId="77777777" w:rsidR="00642C4B" w:rsidRPr="009C2F19" w:rsidRDefault="00FA6F06" w:rsidP="00E70E92">
      <w:pPr>
        <w:pStyle w:val="S1"/>
        <w:tabs>
          <w:tab w:val="left" w:pos="567"/>
        </w:tabs>
        <w:spacing w:after="240"/>
        <w:ind w:left="0" w:firstLine="0"/>
      </w:pPr>
      <w:bookmarkStart w:id="53" w:name="_Toc62554161"/>
      <w:r>
        <w:lastRenderedPageBreak/>
        <w:t>ОБ</w:t>
      </w:r>
      <w:r w:rsidR="00FE0C78">
        <w:t>ЩИЕ ПОЛОЖЕНИЯ</w:t>
      </w:r>
      <w:bookmarkEnd w:id="51"/>
      <w:bookmarkEnd w:id="52"/>
      <w:bookmarkEnd w:id="53"/>
    </w:p>
    <w:p w14:paraId="2C2B2BBA" w14:textId="19236F19" w:rsidR="001C0965" w:rsidRDefault="001C0965" w:rsidP="006E5C29">
      <w:pPr>
        <w:jc w:val="both"/>
      </w:pPr>
      <w:r w:rsidRPr="008D4D74">
        <w:t xml:space="preserve">Планирование и </w:t>
      </w:r>
      <w:r>
        <w:t xml:space="preserve">оказание </w:t>
      </w:r>
      <w:r w:rsidRPr="008D4D74">
        <w:t xml:space="preserve">всех </w:t>
      </w:r>
      <w:r>
        <w:t xml:space="preserve">услуг ИТСБР </w:t>
      </w:r>
      <w:r w:rsidRPr="008D4D74">
        <w:t xml:space="preserve">при </w:t>
      </w:r>
      <w:r w:rsidR="00317531">
        <w:t xml:space="preserve">бурении </w:t>
      </w:r>
      <w:r>
        <w:t>и реконструкции скважин методом ЗБС</w:t>
      </w:r>
      <w:r w:rsidRPr="008D4D74">
        <w:t xml:space="preserve"> должно осуществляться согласно действующим требованиям </w:t>
      </w:r>
      <w:r w:rsidR="00317531">
        <w:t>Федеральных норм и правил</w:t>
      </w:r>
      <w:r w:rsidR="00317531" w:rsidRPr="00F461C1">
        <w:t xml:space="preserve"> в области промышленной безопасности «Правила безопасности в нефтяной и газов</w:t>
      </w:r>
      <w:r w:rsidR="00317531">
        <w:t>ой промышленности», утвержденных</w:t>
      </w:r>
      <w:r w:rsidR="00317531" w:rsidRPr="00F461C1">
        <w:t xml:space="preserve"> приказом Ростехнадзора от </w:t>
      </w:r>
      <w:r w:rsidR="00062192">
        <w:rPr>
          <w:rFonts w:eastAsia="Times New Roman"/>
          <w:szCs w:val="24"/>
          <w:lang w:eastAsia="ru-RU"/>
        </w:rPr>
        <w:t>15.12.2020 № 534</w:t>
      </w:r>
      <w:r w:rsidR="00317531" w:rsidRPr="00F461C1">
        <w:t>.</w:t>
      </w:r>
    </w:p>
    <w:p w14:paraId="22610F97" w14:textId="728F859D" w:rsidR="001C0965" w:rsidRDefault="001C0965" w:rsidP="00E70E92">
      <w:pPr>
        <w:spacing w:before="120"/>
        <w:jc w:val="both"/>
      </w:pPr>
      <w:r w:rsidRPr="008D4D74">
        <w:t xml:space="preserve">В тех случаях, когда требования </w:t>
      </w:r>
      <w:r>
        <w:rPr>
          <w:bCs/>
          <w:iCs/>
          <w:szCs w:val="24"/>
        </w:rPr>
        <w:t>настоящих Типовых требований</w:t>
      </w:r>
      <w:r w:rsidRPr="00CD2AAE">
        <w:rPr>
          <w:szCs w:val="24"/>
          <w:lang w:eastAsia="ru-RU"/>
        </w:rPr>
        <w:t xml:space="preserve"> </w:t>
      </w:r>
      <w:r w:rsidRPr="008D4D74">
        <w:t xml:space="preserve">будут более жесткими по сравнению с аналогичными </w:t>
      </w:r>
      <w:r>
        <w:t>требованиями нормативных документов</w:t>
      </w:r>
      <w:r w:rsidRPr="008D4D74">
        <w:t xml:space="preserve"> </w:t>
      </w:r>
      <w:r w:rsidR="00317531">
        <w:t>Ростехнадзора</w:t>
      </w:r>
      <w:r w:rsidRPr="008D4D74">
        <w:t xml:space="preserve">, преимущественную силу будут иметь требования </w:t>
      </w:r>
      <w:r>
        <w:t xml:space="preserve">настоящих </w:t>
      </w:r>
      <w:r>
        <w:rPr>
          <w:bCs/>
          <w:iCs/>
          <w:szCs w:val="24"/>
        </w:rPr>
        <w:t>Типовых требований.</w:t>
      </w:r>
    </w:p>
    <w:p w14:paraId="109FCC29" w14:textId="7F69C062" w:rsidR="00FE0C78" w:rsidRDefault="001C0965" w:rsidP="00E70E92">
      <w:pPr>
        <w:tabs>
          <w:tab w:val="left" w:pos="0"/>
          <w:tab w:val="left" w:pos="9899"/>
        </w:tabs>
        <w:spacing w:before="120"/>
        <w:ind w:right="-1"/>
        <w:jc w:val="both"/>
      </w:pPr>
      <w:r w:rsidRPr="008D4D74">
        <w:t>В случае необходимости выполнения раб</w:t>
      </w:r>
      <w:r>
        <w:t>от по нестандартным технологиям</w:t>
      </w:r>
      <w:r w:rsidR="00317531">
        <w:t xml:space="preserve"> ПСП </w:t>
      </w:r>
      <w:r w:rsidR="00BE294F">
        <w:t>по бурению ЗУ</w:t>
      </w:r>
      <w:r>
        <w:t xml:space="preserve"> </w:t>
      </w:r>
      <w:r w:rsidRPr="008D4D74">
        <w:t>пров</w:t>
      </w:r>
      <w:r>
        <w:t>одит</w:t>
      </w:r>
      <w:r w:rsidRPr="008D4D74">
        <w:t xml:space="preserve"> оценку</w:t>
      </w:r>
      <w:r>
        <w:t>,</w:t>
      </w:r>
      <w:r w:rsidRPr="008D4D74">
        <w:t xml:space="preserve"> изучение конкретных рисков</w:t>
      </w:r>
      <w:r>
        <w:t xml:space="preserve"> и согласовывает применение нестандартной технологии</w:t>
      </w:r>
      <w:r w:rsidRPr="001E0B2B">
        <w:t xml:space="preserve"> </w:t>
      </w:r>
      <w:r w:rsidRPr="008D4D74">
        <w:t xml:space="preserve">с директором Департамента </w:t>
      </w:r>
      <w:r w:rsidR="00317531">
        <w:t>бурения</w:t>
      </w:r>
      <w:r w:rsidRPr="008D4D74">
        <w:t xml:space="preserve"> </w:t>
      </w:r>
      <w:r>
        <w:t>ПАО «НК «Роснефть»</w:t>
      </w:r>
      <w:r w:rsidR="00FE0C78">
        <w:t>.</w:t>
      </w:r>
    </w:p>
    <w:p w14:paraId="79B78AEE" w14:textId="77777777" w:rsidR="008E1A0C" w:rsidRPr="008E1A0C" w:rsidRDefault="008E1A0C" w:rsidP="008E1A0C">
      <w:pPr>
        <w:rPr>
          <w:color w:val="000000"/>
        </w:rPr>
      </w:pPr>
    </w:p>
    <w:p w14:paraId="1159C4CD" w14:textId="77777777" w:rsidR="009C2F19" w:rsidRDefault="009C2F19" w:rsidP="00E75C04">
      <w:pPr>
        <w:ind w:right="-7"/>
        <w:jc w:val="both"/>
        <w:sectPr w:rsidR="009C2F19" w:rsidSect="009C2F19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BDF9529" w14:textId="77777777" w:rsidR="00642C4B" w:rsidRDefault="00AE2939" w:rsidP="002D315D">
      <w:pPr>
        <w:pStyle w:val="S1"/>
        <w:tabs>
          <w:tab w:val="left" w:pos="567"/>
        </w:tabs>
        <w:spacing w:after="240"/>
        <w:ind w:left="0" w:firstLine="0"/>
      </w:pPr>
      <w:bookmarkStart w:id="54" w:name="_Ref47189278"/>
      <w:bookmarkStart w:id="55" w:name="_Toc423690460"/>
      <w:bookmarkStart w:id="56" w:name="_Toc62554162"/>
      <w:r>
        <w:lastRenderedPageBreak/>
        <w:t>КЛАССИФИКАЦИЯ</w:t>
      </w:r>
      <w:bookmarkEnd w:id="54"/>
      <w:bookmarkEnd w:id="55"/>
      <w:bookmarkEnd w:id="56"/>
    </w:p>
    <w:p w14:paraId="7F30F968" w14:textId="77777777" w:rsidR="00AE2939" w:rsidRPr="00197DF5" w:rsidRDefault="00AE2939" w:rsidP="00787175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57" w:name="_Toc62554163"/>
      <w:bookmarkStart w:id="58" w:name="_Toc149983195"/>
      <w:bookmarkStart w:id="59" w:name="_Toc149985389"/>
      <w:r w:rsidRPr="00197DF5">
        <w:t>КЛАССИФИКАЦИЯ БУРОВЫХ РАСТВОРОВ</w:t>
      </w:r>
      <w:bookmarkEnd w:id="57"/>
    </w:p>
    <w:p w14:paraId="00A783F4" w14:textId="1706798C" w:rsidR="00AE2939" w:rsidRDefault="00AE2939" w:rsidP="00787175">
      <w:pPr>
        <w:spacing w:before="120"/>
        <w:jc w:val="both"/>
      </w:pPr>
      <w:r>
        <w:rPr>
          <w:szCs w:val="24"/>
        </w:rPr>
        <w:t xml:space="preserve">В </w:t>
      </w:r>
      <w:r>
        <w:t>Компании применяется классификация</w:t>
      </w:r>
      <w:r w:rsidRPr="00395959">
        <w:t xml:space="preserve"> </w:t>
      </w:r>
      <w:r w:rsidR="00BE294F">
        <w:t>БР</w:t>
      </w:r>
      <w:r>
        <w:t>, представленная в Таблице 1.</w:t>
      </w:r>
    </w:p>
    <w:p w14:paraId="383200BC" w14:textId="77777777" w:rsidR="00AE2939" w:rsidRDefault="00AE2939" w:rsidP="0032068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1</w:t>
      </w:r>
      <w:r w:rsidR="00C52A21">
        <w:rPr>
          <w:noProof/>
        </w:rPr>
        <w:fldChar w:fldCharType="end"/>
      </w:r>
    </w:p>
    <w:p w14:paraId="71530FE0" w14:textId="77777777" w:rsidR="00AE2939" w:rsidRDefault="00AE2939" w:rsidP="00AE2939">
      <w:pPr>
        <w:pStyle w:val="Sf0"/>
        <w:spacing w:after="60"/>
      </w:pPr>
      <w:r>
        <w:t>Классификация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49"/>
        <w:gridCol w:w="2962"/>
        <w:gridCol w:w="4643"/>
      </w:tblGrid>
      <w:tr w:rsidR="00AE2939" w:rsidRPr="001F62E9" w14:paraId="0821C43F" w14:textId="77777777" w:rsidTr="004940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94ED94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ТИП ОСНОВЫ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6AFB24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КЛАСС БУРОВОГО РАСТВОРА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16CA5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ТИП БУРОВОГО РАСТВОРА</w:t>
            </w:r>
          </w:p>
        </w:tc>
      </w:tr>
      <w:tr w:rsidR="00AE2939" w:rsidRPr="001F62E9" w14:paraId="7EC6DA26" w14:textId="77777777" w:rsidTr="00494014">
        <w:trPr>
          <w:trHeight w:val="20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72513F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1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A3A5BE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2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1A4B49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3</w:t>
            </w:r>
          </w:p>
        </w:tc>
      </w:tr>
      <w:tr w:rsidR="00AE2939" w14:paraId="5F44F457" w14:textId="77777777" w:rsidTr="00494014">
        <w:trPr>
          <w:trHeight w:val="20"/>
        </w:trPr>
        <w:tc>
          <w:tcPr>
            <w:tcW w:w="1141" w:type="pct"/>
            <w:vMerge w:val="restart"/>
          </w:tcPr>
          <w:p w14:paraId="2DABF192" w14:textId="77777777" w:rsidR="00AE2939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Вода</w:t>
            </w:r>
          </w:p>
        </w:tc>
        <w:tc>
          <w:tcPr>
            <w:tcW w:w="1503" w:type="pct"/>
            <w:vMerge w:val="restart"/>
            <w:tcBorders>
              <w:right w:val="single" w:sz="4" w:space="0" w:color="auto"/>
            </w:tcBorders>
          </w:tcPr>
          <w:p w14:paraId="385F3AFE" w14:textId="77777777" w:rsidR="00AE2939" w:rsidRPr="00242D72" w:rsidRDefault="00AE2939" w:rsidP="00494014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866EAA8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Алюмокалиевы</w:t>
            </w:r>
            <w:r>
              <w:rPr>
                <w:szCs w:val="24"/>
              </w:rPr>
              <w:t>е</w:t>
            </w:r>
          </w:p>
        </w:tc>
      </w:tr>
      <w:tr w:rsidR="00AE2939" w14:paraId="097EA287" w14:textId="77777777" w:rsidTr="00494014">
        <w:trPr>
          <w:trHeight w:val="20"/>
        </w:trPr>
        <w:tc>
          <w:tcPr>
            <w:tcW w:w="1141" w:type="pct"/>
            <w:vMerge/>
          </w:tcPr>
          <w:p w14:paraId="735E881E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0C98D0ED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D93C879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Биополимерны</w:t>
            </w:r>
            <w:r>
              <w:rPr>
                <w:szCs w:val="24"/>
              </w:rPr>
              <w:t>е неминерализованные</w:t>
            </w:r>
          </w:p>
        </w:tc>
      </w:tr>
      <w:tr w:rsidR="00AE2939" w14:paraId="6370CEF8" w14:textId="77777777" w:rsidTr="00494014">
        <w:trPr>
          <w:trHeight w:val="20"/>
        </w:trPr>
        <w:tc>
          <w:tcPr>
            <w:tcW w:w="1141" w:type="pct"/>
            <w:vMerge/>
          </w:tcPr>
          <w:p w14:paraId="5A2DBCFA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27B7BBE8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EB07B23" w14:textId="77777777" w:rsidR="00AE2939" w:rsidRPr="007145C5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Биополимерны</w:t>
            </w:r>
            <w:r>
              <w:rPr>
                <w:szCs w:val="24"/>
              </w:rPr>
              <w:t>е ингибированные</w:t>
            </w:r>
          </w:p>
        </w:tc>
      </w:tr>
      <w:tr w:rsidR="00AE2939" w14:paraId="48A4A53C" w14:textId="77777777" w:rsidTr="00494014">
        <w:trPr>
          <w:trHeight w:val="20"/>
        </w:trPr>
        <w:tc>
          <w:tcPr>
            <w:tcW w:w="1141" w:type="pct"/>
            <w:vMerge/>
          </w:tcPr>
          <w:p w14:paraId="79C0F774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AE2048A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BD51572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Гелево-эмульсионные</w:t>
            </w:r>
          </w:p>
        </w:tc>
      </w:tr>
      <w:tr w:rsidR="00AE2939" w14:paraId="2546A9F5" w14:textId="77777777" w:rsidTr="00494014">
        <w:trPr>
          <w:trHeight w:val="20"/>
        </w:trPr>
        <w:tc>
          <w:tcPr>
            <w:tcW w:w="1141" w:type="pct"/>
            <w:vMerge/>
          </w:tcPr>
          <w:p w14:paraId="6F63BB12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600C9E4B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F218DB8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Глинистые</w:t>
            </w:r>
          </w:p>
        </w:tc>
      </w:tr>
      <w:tr w:rsidR="00AE2939" w14:paraId="6ADAEF99" w14:textId="77777777" w:rsidTr="00494014">
        <w:trPr>
          <w:trHeight w:val="20"/>
        </w:trPr>
        <w:tc>
          <w:tcPr>
            <w:tcW w:w="1141" w:type="pct"/>
            <w:vMerge/>
          </w:tcPr>
          <w:p w14:paraId="22F2D4E0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58DD6A0B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13A0B93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Известково-гипсовые</w:t>
            </w:r>
          </w:p>
        </w:tc>
      </w:tr>
      <w:tr w:rsidR="00AE2939" w14:paraId="211413B9" w14:textId="77777777" w:rsidTr="00494014">
        <w:trPr>
          <w:trHeight w:val="20"/>
        </w:trPr>
        <w:tc>
          <w:tcPr>
            <w:tcW w:w="1141" w:type="pct"/>
            <w:vMerge/>
          </w:tcPr>
          <w:p w14:paraId="6C26C1AE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25E12F37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ADD2653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Ингибированные</w:t>
            </w:r>
          </w:p>
        </w:tc>
      </w:tr>
      <w:tr w:rsidR="00AE2939" w14:paraId="0C53231C" w14:textId="77777777" w:rsidTr="00494014">
        <w:trPr>
          <w:trHeight w:val="20"/>
        </w:trPr>
        <w:tc>
          <w:tcPr>
            <w:tcW w:w="1141" w:type="pct"/>
            <w:vMerge/>
          </w:tcPr>
          <w:p w14:paraId="1A456452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3265588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20AC4801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Малоглинистые ингибированные</w:t>
            </w:r>
          </w:p>
        </w:tc>
      </w:tr>
      <w:tr w:rsidR="00AE2939" w14:paraId="632EB7EE" w14:textId="77777777" w:rsidTr="00494014">
        <w:trPr>
          <w:trHeight w:val="20"/>
        </w:trPr>
        <w:tc>
          <w:tcPr>
            <w:tcW w:w="1141" w:type="pct"/>
            <w:vMerge/>
          </w:tcPr>
          <w:p w14:paraId="6C76AD5B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1FE56124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DCC56E7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Полигликолевые</w:t>
            </w:r>
          </w:p>
        </w:tc>
      </w:tr>
      <w:tr w:rsidR="00AE2939" w14:paraId="6E1025C7" w14:textId="77777777" w:rsidTr="00494014">
        <w:trPr>
          <w:trHeight w:val="20"/>
        </w:trPr>
        <w:tc>
          <w:tcPr>
            <w:tcW w:w="1141" w:type="pct"/>
            <w:vMerge/>
          </w:tcPr>
          <w:p w14:paraId="12530167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15697B07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0AA16E46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Полимер-глинистые</w:t>
            </w:r>
          </w:p>
        </w:tc>
      </w:tr>
      <w:tr w:rsidR="00AE2939" w14:paraId="17081555" w14:textId="77777777" w:rsidTr="00494014">
        <w:trPr>
          <w:trHeight w:val="20"/>
        </w:trPr>
        <w:tc>
          <w:tcPr>
            <w:tcW w:w="1141" w:type="pct"/>
            <w:vMerge/>
          </w:tcPr>
          <w:p w14:paraId="7C8645E4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6342CBF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AA56B09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Полимер-глинистые ингибированные</w:t>
            </w:r>
          </w:p>
        </w:tc>
      </w:tr>
      <w:tr w:rsidR="00AE2939" w14:paraId="3BB88880" w14:textId="77777777" w:rsidTr="00494014">
        <w:trPr>
          <w:trHeight w:val="20"/>
        </w:trPr>
        <w:tc>
          <w:tcPr>
            <w:tcW w:w="1141" w:type="pct"/>
            <w:vMerge/>
          </w:tcPr>
          <w:p w14:paraId="2C272849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5413A27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6260EEDD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Полимерные-инкапсулирующие</w:t>
            </w:r>
          </w:p>
        </w:tc>
      </w:tr>
      <w:tr w:rsidR="00AE2939" w14:paraId="075D38B7" w14:textId="77777777" w:rsidTr="00494014">
        <w:trPr>
          <w:trHeight w:val="20"/>
        </w:trPr>
        <w:tc>
          <w:tcPr>
            <w:tcW w:w="1141" w:type="pct"/>
            <w:vMerge/>
          </w:tcPr>
          <w:p w14:paraId="315965C6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DA23D83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641EA999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Полимерны</w:t>
            </w:r>
            <w:r>
              <w:rPr>
                <w:szCs w:val="24"/>
              </w:rPr>
              <w:t>е-ингибированные</w:t>
            </w:r>
          </w:p>
        </w:tc>
      </w:tr>
      <w:tr w:rsidR="00AE2939" w14:paraId="42CEFF63" w14:textId="77777777" w:rsidTr="00494014">
        <w:trPr>
          <w:trHeight w:val="20"/>
        </w:trPr>
        <w:tc>
          <w:tcPr>
            <w:tcW w:w="1141" w:type="pct"/>
            <w:vMerge/>
          </w:tcPr>
          <w:p w14:paraId="1E5567B3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D77FFBD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0F9ADAF7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Соленасыщенные</w:t>
            </w:r>
          </w:p>
        </w:tc>
      </w:tr>
      <w:tr w:rsidR="00AE2939" w14:paraId="4E2E0B31" w14:textId="77777777" w:rsidTr="00494014">
        <w:trPr>
          <w:trHeight w:val="20"/>
        </w:trPr>
        <w:tc>
          <w:tcPr>
            <w:tcW w:w="1141" w:type="pct"/>
            <w:vMerge w:val="restart"/>
          </w:tcPr>
          <w:p w14:paraId="1A2841A6" w14:textId="77777777" w:rsidR="00AE2939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УВ</w:t>
            </w:r>
          </w:p>
        </w:tc>
        <w:tc>
          <w:tcPr>
            <w:tcW w:w="1503" w:type="pct"/>
            <w:vMerge w:val="restart"/>
            <w:tcBorders>
              <w:right w:val="single" w:sz="4" w:space="0" w:color="auto"/>
            </w:tcBorders>
          </w:tcPr>
          <w:p w14:paraId="156B3820" w14:textId="77777777" w:rsidR="00AE2939" w:rsidRPr="00242D72" w:rsidRDefault="00AE2939" w:rsidP="00494014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D54EDA7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Инвертно-эмульсионные</w:t>
            </w:r>
          </w:p>
        </w:tc>
      </w:tr>
      <w:tr w:rsidR="00AE2939" w14:paraId="30C6DAEA" w14:textId="77777777" w:rsidTr="00494014">
        <w:trPr>
          <w:trHeight w:val="20"/>
        </w:trPr>
        <w:tc>
          <w:tcPr>
            <w:tcW w:w="1141" w:type="pct"/>
            <w:vMerge/>
          </w:tcPr>
          <w:p w14:paraId="57702360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040A0C25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10809AFF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Известково-битумные</w:t>
            </w:r>
          </w:p>
        </w:tc>
      </w:tr>
      <w:tr w:rsidR="00AE2939" w14:paraId="55503778" w14:textId="77777777" w:rsidTr="00494014">
        <w:trPr>
          <w:trHeight w:val="20"/>
        </w:trPr>
        <w:tc>
          <w:tcPr>
            <w:tcW w:w="1141" w:type="pct"/>
            <w:vMerge/>
          </w:tcPr>
          <w:p w14:paraId="57C91846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58B52A64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9282CEC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Безводные</w:t>
            </w:r>
          </w:p>
        </w:tc>
      </w:tr>
    </w:tbl>
    <w:p w14:paraId="3AB26004" w14:textId="77777777" w:rsidR="00AE2939" w:rsidRDefault="00AE2939" w:rsidP="00622130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0" w:name="_Toc62554164"/>
      <w:r>
        <w:t>КЛАССИФИКАЦИЯ МАТЕРИАЛОВ ДЛЯ ПРИГОТОВЛЕНИЯ И ОБРАБОТКИ</w:t>
      </w:r>
      <w:bookmarkEnd w:id="60"/>
    </w:p>
    <w:p w14:paraId="55E30B71" w14:textId="6E71B2C5" w:rsidR="00AE2939" w:rsidRDefault="00AE2939" w:rsidP="00622130">
      <w:pPr>
        <w:pStyle w:val="S4"/>
        <w:spacing w:before="120"/>
      </w:pPr>
      <w:r>
        <w:t xml:space="preserve">Для </w:t>
      </w:r>
      <w:r w:rsidR="00712B9C">
        <w:t xml:space="preserve">различных геолого-технических условий бурения скважин в составе </w:t>
      </w:r>
      <w:r w:rsidR="00BE294F">
        <w:t>БР</w:t>
      </w:r>
      <w:r w:rsidR="00712B9C">
        <w:t xml:space="preserve"> используются различные материалы</w:t>
      </w:r>
      <w:r w:rsidR="00582889">
        <w:t>.</w:t>
      </w:r>
    </w:p>
    <w:p w14:paraId="25B9D47E" w14:textId="77777777" w:rsidR="00AE2939" w:rsidRDefault="00712B9C" w:rsidP="00AE3B90">
      <w:pPr>
        <w:pStyle w:val="S4"/>
        <w:spacing w:before="120"/>
      </w:pPr>
      <w:r>
        <w:t>В</w:t>
      </w:r>
      <w:r w:rsidR="00AE2939">
        <w:t xml:space="preserve"> Компании принимается классификация</w:t>
      </w:r>
      <w:r>
        <w:t xml:space="preserve"> материалов по назначению</w:t>
      </w:r>
      <w:r w:rsidR="00AE2939">
        <w:t>, представленная в Таблице 2.</w:t>
      </w:r>
    </w:p>
    <w:p w14:paraId="233B67DD" w14:textId="77777777" w:rsidR="00AE2939" w:rsidRPr="00E55696" w:rsidRDefault="00AE2939" w:rsidP="00AE3B9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2</w:t>
      </w:r>
      <w:r w:rsidR="00C52A21">
        <w:rPr>
          <w:noProof/>
        </w:rPr>
        <w:fldChar w:fldCharType="end"/>
      </w:r>
    </w:p>
    <w:p w14:paraId="390C5F61" w14:textId="77777777" w:rsidR="00AE2939" w:rsidRDefault="00AE2939" w:rsidP="00AE2939">
      <w:pPr>
        <w:pStyle w:val="Sf0"/>
        <w:spacing w:after="60"/>
      </w:pPr>
      <w:r>
        <w:t>Классификация материалов для приготовления и обработки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6"/>
        <w:gridCol w:w="2978"/>
        <w:gridCol w:w="3670"/>
      </w:tblGrid>
      <w:tr w:rsidR="00AE2939" w:rsidRPr="00075AAF" w14:paraId="57E90B5F" w14:textId="77777777" w:rsidTr="00582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1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B3DAC4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НАЗНАЧЕНИЕ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DC5277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ИСПОЛЬЗУЕТСЯ ДЛЯ ПРИГОТОВЛЕНИЯ И ОБРАБОТКИ БУРОВЫХ РАСТВОРОВ</w:t>
            </w:r>
          </w:p>
        </w:tc>
        <w:tc>
          <w:tcPr>
            <w:tcW w:w="18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48117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 xml:space="preserve">ПРИМЕРЫ МАТЕРИАЛОВ </w:t>
            </w:r>
          </w:p>
        </w:tc>
      </w:tr>
      <w:tr w:rsidR="00AE2939" w:rsidRPr="00075AAF" w14:paraId="567339A8" w14:textId="77777777" w:rsidTr="00582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1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66284F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1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252EA6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2</w:t>
            </w:r>
          </w:p>
        </w:tc>
        <w:tc>
          <w:tcPr>
            <w:tcW w:w="18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B68E0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3</w:t>
            </w:r>
          </w:p>
        </w:tc>
      </w:tr>
      <w:tr w:rsidR="00712B9C" w14:paraId="72649955" w14:textId="77777777" w:rsidTr="00582889">
        <w:trPr>
          <w:trHeight w:val="20"/>
        </w:trPr>
        <w:tc>
          <w:tcPr>
            <w:tcW w:w="1627" w:type="pct"/>
          </w:tcPr>
          <w:p w14:paraId="1D77CB88" w14:textId="77777777" w:rsidR="00712B9C" w:rsidRPr="005769D0" w:rsidRDefault="00712B9C" w:rsidP="0058288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Гидрофобизатор (смачивающий агент)</w:t>
            </w:r>
          </w:p>
        </w:tc>
        <w:tc>
          <w:tcPr>
            <w:tcW w:w="1511" w:type="pct"/>
          </w:tcPr>
          <w:p w14:paraId="17C7F0A8" w14:textId="77777777" w:rsidR="00712B9C" w:rsidRDefault="00712B9C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6C68251C" w14:textId="77777777" w:rsidR="00712B9C" w:rsidRDefault="00712B9C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AE2939" w14:paraId="179B4EB9" w14:textId="77777777" w:rsidTr="00582889">
        <w:trPr>
          <w:trHeight w:val="20"/>
        </w:trPr>
        <w:tc>
          <w:tcPr>
            <w:tcW w:w="1627" w:type="pct"/>
          </w:tcPr>
          <w:p w14:paraId="185B3CF4" w14:textId="77777777" w:rsidR="00AE2939" w:rsidRPr="005769D0" w:rsidRDefault="00AE2939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Бактерицид</w:t>
            </w:r>
          </w:p>
        </w:tc>
        <w:tc>
          <w:tcPr>
            <w:tcW w:w="1511" w:type="pct"/>
          </w:tcPr>
          <w:p w14:paraId="7F3E25D8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0E3EBB12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Производные триазина</w:t>
            </w:r>
          </w:p>
        </w:tc>
      </w:tr>
      <w:tr w:rsidR="0004216A" w14:paraId="3B12A7F8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3C27D6FD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Загуститель</w:t>
            </w:r>
          </w:p>
        </w:tc>
        <w:tc>
          <w:tcPr>
            <w:tcW w:w="1511" w:type="pct"/>
          </w:tcPr>
          <w:p w14:paraId="5F6F8232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53E2B3A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ПАЦ</w:t>
            </w:r>
          </w:p>
        </w:tc>
      </w:tr>
      <w:tr w:rsidR="0004216A" w14:paraId="625F34EC" w14:textId="77777777" w:rsidTr="00582889">
        <w:trPr>
          <w:trHeight w:val="20"/>
        </w:trPr>
        <w:tc>
          <w:tcPr>
            <w:tcW w:w="1627" w:type="pct"/>
            <w:vMerge/>
          </w:tcPr>
          <w:p w14:paraId="55C2A591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275688AA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3DC5A532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Полиамиды, димеры жирных кислот</w:t>
            </w:r>
          </w:p>
        </w:tc>
      </w:tr>
      <w:tr w:rsidR="0004216A" w14:paraId="0EBFB893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97E1FB1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Ингибитор глин</w:t>
            </w:r>
          </w:p>
        </w:tc>
        <w:tc>
          <w:tcPr>
            <w:tcW w:w="1511" w:type="pct"/>
          </w:tcPr>
          <w:p w14:paraId="7692C0F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7017A5A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Соли, органические ингибиторы (холин хлорид, амины полиэфиров)</w:t>
            </w:r>
          </w:p>
        </w:tc>
      </w:tr>
      <w:tr w:rsidR="0004216A" w14:paraId="02FC5EB8" w14:textId="77777777" w:rsidTr="00582889">
        <w:trPr>
          <w:trHeight w:val="20"/>
        </w:trPr>
        <w:tc>
          <w:tcPr>
            <w:tcW w:w="1627" w:type="pct"/>
            <w:vMerge/>
          </w:tcPr>
          <w:p w14:paraId="6C1885D7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03D369EB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6093038F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Соли</w:t>
            </w:r>
          </w:p>
        </w:tc>
      </w:tr>
      <w:tr w:rsidR="00AE2939" w14:paraId="4592988A" w14:textId="77777777" w:rsidTr="00582889">
        <w:trPr>
          <w:trHeight w:val="20"/>
        </w:trPr>
        <w:tc>
          <w:tcPr>
            <w:tcW w:w="1627" w:type="pct"/>
          </w:tcPr>
          <w:p w14:paraId="26CA5D30" w14:textId="77777777" w:rsidR="00AE2939" w:rsidRPr="00AE63B9" w:rsidRDefault="00AE2939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Ингибитор коррозии</w:t>
            </w:r>
          </w:p>
        </w:tc>
        <w:tc>
          <w:tcPr>
            <w:tcW w:w="1511" w:type="pct"/>
          </w:tcPr>
          <w:p w14:paraId="3C65B196" w14:textId="77777777" w:rsidR="00AE2939" w:rsidRPr="00AE63B9" w:rsidRDefault="004D45B7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45AAC59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Органофосфорные соединения</w:t>
            </w:r>
          </w:p>
        </w:tc>
      </w:tr>
      <w:tr w:rsidR="0021574F" w14:paraId="633C27F1" w14:textId="77777777" w:rsidTr="00582889">
        <w:trPr>
          <w:trHeight w:val="20"/>
        </w:trPr>
        <w:tc>
          <w:tcPr>
            <w:tcW w:w="1627" w:type="pct"/>
          </w:tcPr>
          <w:p w14:paraId="23F2C78B" w14:textId="77777777" w:rsidR="0021574F" w:rsidRPr="00AE63B9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Инкапсулятор</w:t>
            </w:r>
          </w:p>
        </w:tc>
        <w:tc>
          <w:tcPr>
            <w:tcW w:w="1511" w:type="pct"/>
          </w:tcPr>
          <w:p w14:paraId="33DDD811" w14:textId="77777777" w:rsidR="0021574F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60B6E355" w14:textId="77777777" w:rsidR="0021574F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t>ПАА</w:t>
            </w:r>
          </w:p>
        </w:tc>
      </w:tr>
      <w:tr w:rsidR="00AE2939" w14:paraId="30C6FD11" w14:textId="77777777" w:rsidTr="00582889">
        <w:trPr>
          <w:trHeight w:val="20"/>
        </w:trPr>
        <w:tc>
          <w:tcPr>
            <w:tcW w:w="1627" w:type="pct"/>
          </w:tcPr>
          <w:p w14:paraId="15D53041" w14:textId="77777777" w:rsidR="00AE2939" w:rsidRPr="00AE63B9" w:rsidRDefault="00AE2939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Материал для борьбы с поглощениями, кольматант</w:t>
            </w:r>
          </w:p>
        </w:tc>
        <w:tc>
          <w:tcPr>
            <w:tcW w:w="1511" w:type="pct"/>
          </w:tcPr>
          <w:p w14:paraId="2EA8F013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20EE72A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Ореховая скорлупа, слюда, карбонат кальция</w:t>
            </w:r>
            <w:r w:rsidR="007608D5">
              <w:rPr>
                <w:szCs w:val="24"/>
              </w:rPr>
              <w:t>, торф, ракушечник, кордовое волокно</w:t>
            </w:r>
            <w:r w:rsidR="0004216A">
              <w:rPr>
                <w:szCs w:val="24"/>
              </w:rPr>
              <w:t>, резиновая крошка</w:t>
            </w:r>
          </w:p>
        </w:tc>
      </w:tr>
      <w:tr w:rsidR="0004216A" w14:paraId="5E5CD262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5CE7419A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Микрокольматант</w:t>
            </w:r>
            <w:r>
              <w:rPr>
                <w:szCs w:val="24"/>
              </w:rPr>
              <w:t xml:space="preserve"> (стабилизатор неустойчивых пород)</w:t>
            </w:r>
          </w:p>
        </w:tc>
        <w:tc>
          <w:tcPr>
            <w:tcW w:w="1511" w:type="pct"/>
          </w:tcPr>
          <w:p w14:paraId="2ECC9547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987809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Асфальтены, гликоли, силикаты, сульфированный битум</w:t>
            </w:r>
          </w:p>
        </w:tc>
      </w:tr>
      <w:tr w:rsidR="0004216A" w14:paraId="07A24BB4" w14:textId="77777777" w:rsidTr="00582889">
        <w:trPr>
          <w:trHeight w:val="20"/>
        </w:trPr>
        <w:tc>
          <w:tcPr>
            <w:tcW w:w="1627" w:type="pct"/>
            <w:vMerge/>
          </w:tcPr>
          <w:p w14:paraId="29FFD5FD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56C12353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4A750DE1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Гильсониты, сульфированный битум</w:t>
            </w:r>
          </w:p>
        </w:tc>
      </w:tr>
      <w:tr w:rsidR="00DA63B5" w14:paraId="07C15C11" w14:textId="77777777" w:rsidTr="00582889">
        <w:trPr>
          <w:trHeight w:val="20"/>
        </w:trPr>
        <w:tc>
          <w:tcPr>
            <w:tcW w:w="1627" w:type="pct"/>
          </w:tcPr>
          <w:p w14:paraId="783EFF7F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Нейтрализатор</w:t>
            </w:r>
            <w:r w:rsidR="00CF0D4C">
              <w:rPr>
                <w:szCs w:val="24"/>
              </w:rPr>
              <w:t xml:space="preserve"> (кислых газов)</w:t>
            </w:r>
          </w:p>
        </w:tc>
        <w:tc>
          <w:tcPr>
            <w:tcW w:w="1511" w:type="pct"/>
          </w:tcPr>
          <w:p w14:paraId="23DC9370" w14:textId="77777777" w:rsidR="00DA63B5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60110388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Оксид цинка, оксиды железа</w:t>
            </w:r>
          </w:p>
        </w:tc>
      </w:tr>
      <w:tr w:rsidR="00DA63B5" w14:paraId="70EE0278" w14:textId="77777777" w:rsidTr="00582889">
        <w:trPr>
          <w:trHeight w:val="20"/>
        </w:trPr>
        <w:tc>
          <w:tcPr>
            <w:tcW w:w="1627" w:type="pct"/>
          </w:tcPr>
          <w:p w14:paraId="1FF59B9F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Пеногаситель</w:t>
            </w:r>
          </w:p>
        </w:tc>
        <w:tc>
          <w:tcPr>
            <w:tcW w:w="1511" w:type="pct"/>
          </w:tcPr>
          <w:p w14:paraId="2C5FD30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32F196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Смеси ПАВ, кремнийорганических соединений</w:t>
            </w:r>
          </w:p>
        </w:tc>
      </w:tr>
      <w:tr w:rsidR="00DA63B5" w14:paraId="115727CE" w14:textId="77777777" w:rsidTr="00582889">
        <w:trPr>
          <w:trHeight w:val="20"/>
        </w:trPr>
        <w:tc>
          <w:tcPr>
            <w:tcW w:w="1627" w:type="pct"/>
          </w:tcPr>
          <w:p w14:paraId="75E19A38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Пенообразующий агент</w:t>
            </w:r>
          </w:p>
        </w:tc>
        <w:tc>
          <w:tcPr>
            <w:tcW w:w="1511" w:type="pct"/>
          </w:tcPr>
          <w:p w14:paraId="6AE65472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Пены</w:t>
            </w:r>
          </w:p>
        </w:tc>
        <w:tc>
          <w:tcPr>
            <w:tcW w:w="1862" w:type="pct"/>
          </w:tcPr>
          <w:p w14:paraId="21428E3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DA63B5" w14:paraId="222151DF" w14:textId="77777777" w:rsidTr="00582889">
        <w:trPr>
          <w:trHeight w:val="20"/>
        </w:trPr>
        <w:tc>
          <w:tcPr>
            <w:tcW w:w="1627" w:type="pct"/>
          </w:tcPr>
          <w:p w14:paraId="579ED06B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Понизитель жесткости</w:t>
            </w:r>
          </w:p>
        </w:tc>
        <w:tc>
          <w:tcPr>
            <w:tcW w:w="1511" w:type="pct"/>
          </w:tcPr>
          <w:p w14:paraId="02AE76C3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A0EBACD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Карбонат натрия, гидрокарбонат натрия</w:t>
            </w:r>
          </w:p>
        </w:tc>
      </w:tr>
      <w:tr w:rsidR="0004216A" w14:paraId="3782D29C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34EAB1B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Понизитель фильтрации</w:t>
            </w:r>
          </w:p>
        </w:tc>
        <w:tc>
          <w:tcPr>
            <w:tcW w:w="1511" w:type="pct"/>
          </w:tcPr>
          <w:p w14:paraId="2C071582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26D0E8E1" w14:textId="77777777" w:rsidR="0004216A" w:rsidRPr="008909E4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Крахмал, КМЦ, ПАЦ, ПАН</w:t>
            </w:r>
          </w:p>
        </w:tc>
      </w:tr>
      <w:tr w:rsidR="0004216A" w14:paraId="0BC43F36" w14:textId="77777777" w:rsidTr="00582889">
        <w:trPr>
          <w:trHeight w:val="20"/>
        </w:trPr>
        <w:tc>
          <w:tcPr>
            <w:tcW w:w="1627" w:type="pct"/>
            <w:vMerge/>
          </w:tcPr>
          <w:p w14:paraId="30D68077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300B2E3F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37F9F8A2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Гильсониты, сульфированный битум</w:t>
            </w:r>
          </w:p>
        </w:tc>
      </w:tr>
      <w:tr w:rsidR="00DA63B5" w14:paraId="759F164E" w14:textId="77777777" w:rsidTr="00582889">
        <w:trPr>
          <w:trHeight w:val="20"/>
        </w:trPr>
        <w:tc>
          <w:tcPr>
            <w:tcW w:w="1627" w:type="pct"/>
          </w:tcPr>
          <w:p w14:paraId="02B9C4BA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Противоприхватная добавка</w:t>
            </w:r>
          </w:p>
        </w:tc>
        <w:tc>
          <w:tcPr>
            <w:tcW w:w="1511" w:type="pct"/>
          </w:tcPr>
          <w:p w14:paraId="2BBCB95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021EE0B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Изобутанол, алкены, продукты легкой дистилляции нефти</w:t>
            </w:r>
          </w:p>
        </w:tc>
      </w:tr>
      <w:tr w:rsidR="00DA63B5" w14:paraId="6FFF68A0" w14:textId="77777777" w:rsidTr="00582889">
        <w:trPr>
          <w:trHeight w:val="20"/>
        </w:trPr>
        <w:tc>
          <w:tcPr>
            <w:tcW w:w="1627" w:type="pct"/>
          </w:tcPr>
          <w:p w14:paraId="7327A206" w14:textId="16CEE784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Противосальниковая добавка</w:t>
            </w:r>
            <w:r w:rsidR="003823A3">
              <w:rPr>
                <w:szCs w:val="24"/>
              </w:rPr>
              <w:t xml:space="preserve"> (детергент)</w:t>
            </w:r>
          </w:p>
        </w:tc>
        <w:tc>
          <w:tcPr>
            <w:tcW w:w="1511" w:type="pct"/>
          </w:tcPr>
          <w:p w14:paraId="527FC27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0A54BDB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DA63B5" w14:paraId="3E7822F0" w14:textId="77777777" w:rsidTr="00582889">
        <w:trPr>
          <w:trHeight w:val="20"/>
        </w:trPr>
        <w:tc>
          <w:tcPr>
            <w:tcW w:w="1627" w:type="pct"/>
          </w:tcPr>
          <w:p w14:paraId="345DBD15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Разжижитель</w:t>
            </w:r>
          </w:p>
        </w:tc>
        <w:tc>
          <w:tcPr>
            <w:tcW w:w="1511" w:type="pct"/>
            <w:tcBorders>
              <w:bottom w:val="single" w:sz="4" w:space="0" w:color="auto"/>
            </w:tcBorders>
          </w:tcPr>
          <w:p w14:paraId="0B2BAB52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4" w:space="0" w:color="auto"/>
            </w:tcBorders>
          </w:tcPr>
          <w:p w14:paraId="2558105A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Танин, лигносульфонат</w:t>
            </w:r>
          </w:p>
        </w:tc>
      </w:tr>
      <w:tr w:rsidR="00DA63B5" w14:paraId="276481D6" w14:textId="77777777" w:rsidTr="00582889">
        <w:trPr>
          <w:trHeight w:val="20"/>
        </w:trPr>
        <w:tc>
          <w:tcPr>
            <w:tcW w:w="1627" w:type="pct"/>
          </w:tcPr>
          <w:p w14:paraId="21E12DA7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Разрушитель корки</w:t>
            </w:r>
          </w:p>
        </w:tc>
        <w:tc>
          <w:tcPr>
            <w:tcW w:w="1511" w:type="pct"/>
            <w:tcBorders>
              <w:top w:val="single" w:sz="4" w:space="0" w:color="auto"/>
            </w:tcBorders>
          </w:tcPr>
          <w:p w14:paraId="56A118B0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4" w:space="0" w:color="auto"/>
            </w:tcBorders>
          </w:tcPr>
          <w:p w14:paraId="7D3CFA8A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Энзимы</w:t>
            </w:r>
            <w:r w:rsidR="0004216A">
              <w:rPr>
                <w:szCs w:val="24"/>
              </w:rPr>
              <w:t>, хелаты</w:t>
            </w:r>
          </w:p>
        </w:tc>
      </w:tr>
      <w:tr w:rsidR="00DA63B5" w14:paraId="06A0D27F" w14:textId="77777777" w:rsidTr="00582889">
        <w:trPr>
          <w:trHeight w:val="20"/>
        </w:trPr>
        <w:tc>
          <w:tcPr>
            <w:tcW w:w="1627" w:type="pct"/>
          </w:tcPr>
          <w:p w14:paraId="55D5B267" w14:textId="77777777" w:rsidR="00DA63B5" w:rsidRPr="005769D0" w:rsidRDefault="00DA63B5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Регулятор рН</w:t>
            </w:r>
          </w:p>
        </w:tc>
        <w:tc>
          <w:tcPr>
            <w:tcW w:w="1511" w:type="pct"/>
          </w:tcPr>
          <w:p w14:paraId="0229F41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1E859B3A" w14:textId="77777777" w:rsidR="00DA63B5" w:rsidRPr="00AE63B9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Гидроксид натрия</w:t>
            </w:r>
            <w:r w:rsidR="00DA63B5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гидроксид кальция, </w:t>
            </w:r>
            <w:r w:rsidR="00DA63B5">
              <w:rPr>
                <w:szCs w:val="24"/>
              </w:rPr>
              <w:t>лимонная кислота</w:t>
            </w:r>
            <w:r>
              <w:rPr>
                <w:szCs w:val="24"/>
              </w:rPr>
              <w:t>, оксид магния, гидрокарбонат натрия</w:t>
            </w:r>
          </w:p>
        </w:tc>
      </w:tr>
      <w:tr w:rsidR="00DA63B5" w14:paraId="2F43D9A4" w14:textId="77777777" w:rsidTr="00582889">
        <w:trPr>
          <w:trHeight w:val="20"/>
        </w:trPr>
        <w:tc>
          <w:tcPr>
            <w:tcW w:w="1627" w:type="pct"/>
          </w:tcPr>
          <w:p w14:paraId="62B8151F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Смазочная добавка</w:t>
            </w:r>
          </w:p>
        </w:tc>
        <w:tc>
          <w:tcPr>
            <w:tcW w:w="1511" w:type="pct"/>
          </w:tcPr>
          <w:p w14:paraId="4B0F2EF0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0887D83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Производные жирных кислот</w:t>
            </w:r>
            <w:r w:rsidR="00CF0D4C">
              <w:rPr>
                <w:szCs w:val="24"/>
              </w:rPr>
              <w:t>, производные таллового масла, смеси растительных масел и ПАВ, смеси спиртов и эфиров</w:t>
            </w:r>
          </w:p>
        </w:tc>
      </w:tr>
      <w:tr w:rsidR="00CF0D4C" w14:paraId="61F0E95E" w14:textId="77777777" w:rsidTr="00582889">
        <w:trPr>
          <w:trHeight w:val="20"/>
        </w:trPr>
        <w:tc>
          <w:tcPr>
            <w:tcW w:w="1627" w:type="pct"/>
          </w:tcPr>
          <w:p w14:paraId="59013441" w14:textId="77777777" w:rsidR="00CF0D4C" w:rsidRPr="00AE63B9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Смазочная добавка (механическая)</w:t>
            </w:r>
          </w:p>
        </w:tc>
        <w:tc>
          <w:tcPr>
            <w:tcW w:w="1511" w:type="pct"/>
          </w:tcPr>
          <w:p w14:paraId="1E3E8CFD" w14:textId="77777777" w:rsidR="00CF0D4C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60B3848C" w14:textId="77777777" w:rsidR="00CF0D4C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Литые микросферы (полимерные или неорганические), ореховая скорлупа</w:t>
            </w:r>
          </w:p>
        </w:tc>
      </w:tr>
      <w:tr w:rsidR="00317531" w14:paraId="7879DA96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235944F" w14:textId="0B06373D" w:rsidR="00317531" w:rsidRPr="005769D0" w:rsidRDefault="00317531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Структурообразователь</w:t>
            </w:r>
          </w:p>
        </w:tc>
        <w:tc>
          <w:tcPr>
            <w:tcW w:w="1511" w:type="pct"/>
          </w:tcPr>
          <w:p w14:paraId="0C87A0C0" w14:textId="77777777" w:rsidR="00317531" w:rsidRPr="00AE63B9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4A2E9794" w14:textId="77777777" w:rsidR="00317531" w:rsidRPr="00AE63B9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 xml:space="preserve">Ксантановая смола, бентонит, аттапульгит, </w:t>
            </w:r>
          </w:p>
        </w:tc>
      </w:tr>
      <w:tr w:rsidR="00317531" w14:paraId="57F1F198" w14:textId="77777777" w:rsidTr="00582889">
        <w:trPr>
          <w:trHeight w:val="20"/>
        </w:trPr>
        <w:tc>
          <w:tcPr>
            <w:tcW w:w="1627" w:type="pct"/>
            <w:vMerge/>
          </w:tcPr>
          <w:p w14:paraId="75C393D1" w14:textId="7AFFA2B4" w:rsidR="00317531" w:rsidRPr="005769D0" w:rsidRDefault="00317531" w:rsidP="00582889">
            <w:pPr>
              <w:rPr>
                <w:color w:val="000000"/>
                <w:szCs w:val="24"/>
              </w:rPr>
            </w:pPr>
          </w:p>
        </w:tc>
        <w:tc>
          <w:tcPr>
            <w:tcW w:w="1511" w:type="pct"/>
          </w:tcPr>
          <w:p w14:paraId="6B0AA558" w14:textId="77777777" w:rsidR="00317531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12761AE1" w14:textId="77777777" w:rsidR="00317531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Органофильная глина</w:t>
            </w:r>
          </w:p>
        </w:tc>
      </w:tr>
      <w:tr w:rsidR="00DA63B5" w14:paraId="3212BDD7" w14:textId="77777777" w:rsidTr="00582889">
        <w:trPr>
          <w:trHeight w:val="20"/>
        </w:trPr>
        <w:tc>
          <w:tcPr>
            <w:tcW w:w="1627" w:type="pct"/>
            <w:tcBorders>
              <w:bottom w:val="single" w:sz="6" w:space="0" w:color="auto"/>
            </w:tcBorders>
          </w:tcPr>
          <w:p w14:paraId="77CE3579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Термостабилизатор</w:t>
            </w:r>
          </w:p>
        </w:tc>
        <w:tc>
          <w:tcPr>
            <w:tcW w:w="1511" w:type="pct"/>
            <w:tcBorders>
              <w:bottom w:val="single" w:sz="6" w:space="0" w:color="auto"/>
            </w:tcBorders>
          </w:tcPr>
          <w:p w14:paraId="3CE65A51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6C23BCE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Алканоламины</w:t>
            </w:r>
            <w:r w:rsidR="00CF0D4C">
              <w:rPr>
                <w:szCs w:val="24"/>
              </w:rPr>
              <w:t>, соли</w:t>
            </w:r>
          </w:p>
        </w:tc>
      </w:tr>
      <w:tr w:rsidR="00DA63B5" w14:paraId="0C06B7EF" w14:textId="77777777" w:rsidTr="00582889">
        <w:trPr>
          <w:trHeight w:val="20"/>
        </w:trPr>
        <w:tc>
          <w:tcPr>
            <w:tcW w:w="1627" w:type="pct"/>
            <w:tcBorders>
              <w:top w:val="single" w:sz="6" w:space="0" w:color="auto"/>
              <w:bottom w:val="single" w:sz="6" w:space="0" w:color="auto"/>
            </w:tcBorders>
          </w:tcPr>
          <w:p w14:paraId="1409A55E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 xml:space="preserve">Углеводородная основа </w:t>
            </w:r>
          </w:p>
        </w:tc>
        <w:tc>
          <w:tcPr>
            <w:tcW w:w="1511" w:type="pct"/>
            <w:tcBorders>
              <w:top w:val="single" w:sz="6" w:space="0" w:color="auto"/>
              <w:bottom w:val="single" w:sz="6" w:space="0" w:color="auto"/>
            </w:tcBorders>
          </w:tcPr>
          <w:p w14:paraId="5119CCD5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top w:val="single" w:sz="6" w:space="0" w:color="auto"/>
              <w:bottom w:val="single" w:sz="6" w:space="0" w:color="auto"/>
            </w:tcBorders>
          </w:tcPr>
          <w:p w14:paraId="65D3DE5E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Гидролизованные фракции нефти</w:t>
            </w:r>
            <w:r w:rsidR="0021574F">
              <w:rPr>
                <w:szCs w:val="24"/>
              </w:rPr>
              <w:t>, синтетические углеводороды</w:t>
            </w:r>
          </w:p>
        </w:tc>
      </w:tr>
      <w:tr w:rsidR="00DA63B5" w14:paraId="48D06725" w14:textId="77777777" w:rsidTr="00582889">
        <w:trPr>
          <w:trHeight w:val="20"/>
        </w:trPr>
        <w:tc>
          <w:tcPr>
            <w:tcW w:w="1627" w:type="pct"/>
            <w:tcBorders>
              <w:top w:val="single" w:sz="6" w:space="0" w:color="auto"/>
            </w:tcBorders>
          </w:tcPr>
          <w:p w14:paraId="78CB01FF" w14:textId="77777777" w:rsidR="00DA63B5" w:rsidRPr="005769D0" w:rsidRDefault="00DA63B5" w:rsidP="00582889">
            <w:pPr>
              <w:rPr>
                <w:color w:val="000000"/>
                <w:szCs w:val="24"/>
              </w:rPr>
            </w:pPr>
            <w:r w:rsidRPr="00AE63B9">
              <w:rPr>
                <w:szCs w:val="24"/>
              </w:rPr>
              <w:t>Утяжелитель</w:t>
            </w:r>
          </w:p>
        </w:tc>
        <w:tc>
          <w:tcPr>
            <w:tcW w:w="1511" w:type="pct"/>
            <w:tcBorders>
              <w:top w:val="single" w:sz="6" w:space="0" w:color="auto"/>
            </w:tcBorders>
          </w:tcPr>
          <w:p w14:paraId="1F1879FE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090CBD8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Барит, гематит</w:t>
            </w:r>
            <w:r w:rsidR="007608D5">
              <w:rPr>
                <w:szCs w:val="24"/>
              </w:rPr>
              <w:t>, карбонат кальция</w:t>
            </w:r>
            <w:r w:rsidR="00CF0D4C">
              <w:rPr>
                <w:szCs w:val="24"/>
              </w:rPr>
              <w:t>, соли</w:t>
            </w:r>
          </w:p>
        </w:tc>
      </w:tr>
      <w:tr w:rsidR="00DA63B5" w14:paraId="01E0B8C5" w14:textId="77777777" w:rsidTr="00582889">
        <w:trPr>
          <w:trHeight w:val="20"/>
        </w:trPr>
        <w:tc>
          <w:tcPr>
            <w:tcW w:w="1627" w:type="pct"/>
          </w:tcPr>
          <w:p w14:paraId="7E11D49F" w14:textId="77777777" w:rsidR="00DA63B5" w:rsidRPr="00AE63B9" w:rsidRDefault="000672DA" w:rsidP="0058288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Фло</w:t>
            </w:r>
            <w:r w:rsidR="00DA63B5" w:rsidRPr="00AE63B9">
              <w:rPr>
                <w:szCs w:val="24"/>
              </w:rPr>
              <w:t>кулянт</w:t>
            </w:r>
          </w:p>
        </w:tc>
        <w:tc>
          <w:tcPr>
            <w:tcW w:w="1511" w:type="pct"/>
          </w:tcPr>
          <w:p w14:paraId="0D16E455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42423B10" w14:textId="77777777" w:rsidR="00DA63B5" w:rsidRPr="006716AD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ПАА, ПАВ</w:t>
            </w:r>
          </w:p>
        </w:tc>
      </w:tr>
      <w:tr w:rsidR="00DA63B5" w14:paraId="61AC2126" w14:textId="77777777" w:rsidTr="00582889">
        <w:trPr>
          <w:trHeight w:val="20"/>
        </w:trPr>
        <w:tc>
          <w:tcPr>
            <w:tcW w:w="1627" w:type="pct"/>
          </w:tcPr>
          <w:p w14:paraId="251D1CE2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Эмульгатор</w:t>
            </w:r>
          </w:p>
        </w:tc>
        <w:tc>
          <w:tcPr>
            <w:tcW w:w="1511" w:type="pct"/>
          </w:tcPr>
          <w:p w14:paraId="68E9D03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6CE67F3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Амины жирных кислот</w:t>
            </w:r>
            <w:r w:rsidR="00CF0D4C">
              <w:rPr>
                <w:szCs w:val="24"/>
              </w:rPr>
              <w:t>, ПАВ</w:t>
            </w:r>
          </w:p>
        </w:tc>
      </w:tr>
    </w:tbl>
    <w:p w14:paraId="6030EAE5" w14:textId="77777777" w:rsidR="00AE2939" w:rsidRDefault="00AE2939" w:rsidP="00AE3B90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1" w:name="_Toc62554165"/>
      <w:r w:rsidRPr="00A36A24">
        <w:t>С</w:t>
      </w:r>
      <w:r>
        <w:t>ТАНДАРТНЫЕ БАЗОВЫЕ СОСТАВЫ И ПАРАМЕТРЫ</w:t>
      </w:r>
      <w:bookmarkEnd w:id="61"/>
    </w:p>
    <w:p w14:paraId="375FDF30" w14:textId="7EFF8FEB" w:rsidR="00AE2939" w:rsidRPr="00A36A24" w:rsidRDefault="00AE2939" w:rsidP="00AE3B90">
      <w:pPr>
        <w:spacing w:before="120"/>
        <w:jc w:val="both"/>
      </w:pPr>
      <w:r w:rsidRPr="00A36A24">
        <w:t xml:space="preserve">С целью унификации составов </w:t>
      </w:r>
      <w:r w:rsidR="00BE294F">
        <w:t>БР</w:t>
      </w:r>
      <w:r w:rsidRPr="00A36A24">
        <w:t xml:space="preserve">, применяемых на месторождениях Компании и установления функционального назначения материалов, использующихся для приготовления и обработки </w:t>
      </w:r>
      <w:r w:rsidR="00BE294F">
        <w:t>БР</w:t>
      </w:r>
      <w:r w:rsidRPr="00A36A24">
        <w:t xml:space="preserve">, в Компании вводятся стандартные БС и параметры </w:t>
      </w:r>
      <w:r w:rsidR="00BE294F">
        <w:t>БР</w:t>
      </w:r>
      <w:r w:rsidRPr="00A36A24">
        <w:t>.</w:t>
      </w:r>
      <w:r w:rsidR="00020097">
        <w:t xml:space="preserve"> Общий состав БР включает БС и ВМ.</w:t>
      </w:r>
    </w:p>
    <w:p w14:paraId="77F96431" w14:textId="348DDB6E" w:rsidR="00AE2939" w:rsidRPr="00216A6F" w:rsidRDefault="00AE2939" w:rsidP="00AE3B90">
      <w:pPr>
        <w:spacing w:before="120"/>
        <w:jc w:val="both"/>
      </w:pPr>
      <w:r>
        <w:t>М</w:t>
      </w:r>
      <w:r w:rsidRPr="00216A6F">
        <w:t>атериалы, относящиеся к БС</w:t>
      </w:r>
      <w:r w:rsidR="00631A3E">
        <w:t>,</w:t>
      </w:r>
      <w:r w:rsidRPr="00216A6F">
        <w:t xml:space="preserve"> представлены в Таблице </w:t>
      </w:r>
      <w:r>
        <w:t>3</w:t>
      </w:r>
      <w:r w:rsidRPr="00216A6F">
        <w:t>.</w:t>
      </w:r>
    </w:p>
    <w:p w14:paraId="62640848" w14:textId="77777777" w:rsidR="00AE2939" w:rsidRPr="00E55696" w:rsidRDefault="00AE2939" w:rsidP="00537E1C">
      <w:pPr>
        <w:pStyle w:val="Sf0"/>
        <w:spacing w:before="120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29EAF96" w14:textId="341C8E56" w:rsidR="00AE2939" w:rsidRDefault="00AE2939" w:rsidP="00AE2939">
      <w:pPr>
        <w:pStyle w:val="Sf0"/>
        <w:spacing w:after="60"/>
      </w:pPr>
      <w:r>
        <w:t>Материалы базовых составов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AE2939" w:rsidRPr="00075AAF" w14:paraId="266AFFE6" w14:textId="77777777" w:rsidTr="00F35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C2E9E2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ПРИМЕНИМОСТЬ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933528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НАЗНАЧЕНИЕ МАТЕРИАЛА</w:t>
            </w:r>
          </w:p>
        </w:tc>
      </w:tr>
      <w:tr w:rsidR="00AE2939" w:rsidRPr="00075AAF" w14:paraId="3E096D97" w14:textId="77777777" w:rsidTr="00F35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E7CF27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 w:rsidRPr="00250E7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2F8A3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AE2939" w14:paraId="5EFDCE35" w14:textId="77777777" w:rsidTr="00F35B0E">
        <w:trPr>
          <w:trHeight w:val="20"/>
        </w:trPr>
        <w:tc>
          <w:tcPr>
            <w:tcW w:w="2500" w:type="pct"/>
            <w:vMerge w:val="restart"/>
          </w:tcPr>
          <w:p w14:paraId="0ABE14AC" w14:textId="77777777" w:rsidR="00AE2939" w:rsidRPr="005769D0" w:rsidRDefault="00AE2939" w:rsidP="00F35B0E">
            <w:pPr>
              <w:rPr>
                <w:color w:val="000000"/>
              </w:rPr>
            </w:pPr>
            <w:r>
              <w:rPr>
                <w:color w:val="000000"/>
              </w:rPr>
              <w:t>Компоненты БС</w:t>
            </w:r>
          </w:p>
        </w:tc>
        <w:tc>
          <w:tcPr>
            <w:tcW w:w="2500" w:type="pct"/>
            <w:tcBorders>
              <w:bottom w:val="single" w:sz="6" w:space="0" w:color="auto"/>
            </w:tcBorders>
          </w:tcPr>
          <w:p w14:paraId="392BC3A8" w14:textId="77777777" w:rsidR="00AE2939" w:rsidRPr="00AE63B9" w:rsidRDefault="00AE2939" w:rsidP="00F35B0E">
            <w:r>
              <w:rPr>
                <w:lang w:val="en-US"/>
              </w:rPr>
              <w:t>Гидрофобизатор</w:t>
            </w:r>
          </w:p>
        </w:tc>
      </w:tr>
      <w:tr w:rsidR="00AE2939" w14:paraId="27F84E94" w14:textId="77777777" w:rsidTr="00F35B0E">
        <w:trPr>
          <w:trHeight w:val="20"/>
        </w:trPr>
        <w:tc>
          <w:tcPr>
            <w:tcW w:w="2500" w:type="pct"/>
            <w:vMerge/>
          </w:tcPr>
          <w:p w14:paraId="49DCC0B6" w14:textId="77777777" w:rsidR="00AE2939" w:rsidRPr="00AE63B9" w:rsidRDefault="00AE2939" w:rsidP="00F35B0E"/>
        </w:tc>
        <w:tc>
          <w:tcPr>
            <w:tcW w:w="2500" w:type="pct"/>
            <w:tcBorders>
              <w:top w:val="single" w:sz="6" w:space="0" w:color="auto"/>
            </w:tcBorders>
          </w:tcPr>
          <w:p w14:paraId="34D9F0D1" w14:textId="77777777" w:rsidR="00AE2939" w:rsidRPr="00AE63B9" w:rsidRDefault="00AE2939" w:rsidP="00F35B0E">
            <w:r w:rsidRPr="00AE63B9">
              <w:t>Загуститель</w:t>
            </w:r>
          </w:p>
        </w:tc>
      </w:tr>
      <w:tr w:rsidR="00AE2939" w14:paraId="33CD02D1" w14:textId="77777777" w:rsidTr="00F35B0E">
        <w:trPr>
          <w:trHeight w:val="20"/>
        </w:trPr>
        <w:tc>
          <w:tcPr>
            <w:tcW w:w="2500" w:type="pct"/>
            <w:vMerge/>
          </w:tcPr>
          <w:p w14:paraId="7BEB56A2" w14:textId="77777777" w:rsidR="00AE2939" w:rsidRPr="00AE63B9" w:rsidRDefault="00AE2939" w:rsidP="00F35B0E"/>
        </w:tc>
        <w:tc>
          <w:tcPr>
            <w:tcW w:w="2500" w:type="pct"/>
          </w:tcPr>
          <w:p w14:paraId="0E678103" w14:textId="77777777" w:rsidR="00AE2939" w:rsidRPr="00AE63B9" w:rsidRDefault="00AE2939" w:rsidP="00F35B0E">
            <w:r w:rsidRPr="00AE63B9">
              <w:t>Ингибитор глин</w:t>
            </w:r>
          </w:p>
        </w:tc>
      </w:tr>
      <w:tr w:rsidR="00AE2939" w14:paraId="1F7F7368" w14:textId="77777777" w:rsidTr="00F35B0E">
        <w:trPr>
          <w:trHeight w:val="20"/>
        </w:trPr>
        <w:tc>
          <w:tcPr>
            <w:tcW w:w="2500" w:type="pct"/>
            <w:vMerge/>
          </w:tcPr>
          <w:p w14:paraId="5AF1E4A4" w14:textId="77777777" w:rsidR="00AE2939" w:rsidRPr="00AE63B9" w:rsidRDefault="00AE2939" w:rsidP="00F35B0E"/>
        </w:tc>
        <w:tc>
          <w:tcPr>
            <w:tcW w:w="2500" w:type="pct"/>
          </w:tcPr>
          <w:p w14:paraId="0CDD43D1" w14:textId="77777777" w:rsidR="00AE2939" w:rsidRPr="00AE63B9" w:rsidRDefault="00AE2939" w:rsidP="00F35B0E">
            <w:r>
              <w:t>Инкапсулятор</w:t>
            </w:r>
          </w:p>
        </w:tc>
      </w:tr>
      <w:tr w:rsidR="00AE2939" w14:paraId="6543AFDC" w14:textId="77777777" w:rsidTr="00F35B0E">
        <w:trPr>
          <w:trHeight w:val="20"/>
        </w:trPr>
        <w:tc>
          <w:tcPr>
            <w:tcW w:w="2500" w:type="pct"/>
            <w:vMerge/>
          </w:tcPr>
          <w:p w14:paraId="777B2562" w14:textId="77777777" w:rsidR="00AE2939" w:rsidRPr="00AE63B9" w:rsidRDefault="00AE2939" w:rsidP="00F35B0E"/>
        </w:tc>
        <w:tc>
          <w:tcPr>
            <w:tcW w:w="2500" w:type="pct"/>
          </w:tcPr>
          <w:p w14:paraId="4A56212E" w14:textId="77777777" w:rsidR="00AE2939" w:rsidRPr="00AE63B9" w:rsidRDefault="00712B9C" w:rsidP="00F35B0E">
            <w:r>
              <w:t>Кольматант</w:t>
            </w:r>
          </w:p>
        </w:tc>
      </w:tr>
      <w:tr w:rsidR="00AE2939" w14:paraId="69BC2DCC" w14:textId="77777777" w:rsidTr="00F35B0E">
        <w:trPr>
          <w:trHeight w:val="20"/>
        </w:trPr>
        <w:tc>
          <w:tcPr>
            <w:tcW w:w="2500" w:type="pct"/>
            <w:vMerge/>
          </w:tcPr>
          <w:p w14:paraId="70BE7611" w14:textId="77777777" w:rsidR="00AE2939" w:rsidRPr="00AE63B9" w:rsidRDefault="00AE2939" w:rsidP="00F35B0E"/>
        </w:tc>
        <w:tc>
          <w:tcPr>
            <w:tcW w:w="2500" w:type="pct"/>
          </w:tcPr>
          <w:p w14:paraId="55C460A3" w14:textId="77777777" w:rsidR="00AE2939" w:rsidRPr="00AE63B9" w:rsidRDefault="00AE2939" w:rsidP="00F35B0E">
            <w:r>
              <w:t>Модификатор реологии</w:t>
            </w:r>
          </w:p>
        </w:tc>
      </w:tr>
      <w:tr w:rsidR="00AE2939" w14:paraId="66BB2132" w14:textId="77777777" w:rsidTr="00F35B0E">
        <w:trPr>
          <w:trHeight w:val="20"/>
        </w:trPr>
        <w:tc>
          <w:tcPr>
            <w:tcW w:w="2500" w:type="pct"/>
            <w:vMerge/>
          </w:tcPr>
          <w:p w14:paraId="7335CA1E" w14:textId="77777777" w:rsidR="00AE2939" w:rsidRPr="00AE63B9" w:rsidRDefault="00AE2939" w:rsidP="00F35B0E"/>
        </w:tc>
        <w:tc>
          <w:tcPr>
            <w:tcW w:w="2500" w:type="pct"/>
          </w:tcPr>
          <w:p w14:paraId="7197C706" w14:textId="77777777" w:rsidR="00AE2939" w:rsidRPr="00AE63B9" w:rsidRDefault="00AE2939" w:rsidP="00F35B0E">
            <w:r>
              <w:t>Пенообразующий агент</w:t>
            </w:r>
          </w:p>
        </w:tc>
      </w:tr>
      <w:tr w:rsidR="00AE2939" w14:paraId="0812809C" w14:textId="77777777" w:rsidTr="00F35B0E">
        <w:trPr>
          <w:trHeight w:val="20"/>
        </w:trPr>
        <w:tc>
          <w:tcPr>
            <w:tcW w:w="2500" w:type="pct"/>
            <w:vMerge/>
          </w:tcPr>
          <w:p w14:paraId="33F56A49" w14:textId="77777777" w:rsidR="00AE2939" w:rsidRPr="00AE63B9" w:rsidRDefault="00AE2939" w:rsidP="00F35B0E"/>
        </w:tc>
        <w:tc>
          <w:tcPr>
            <w:tcW w:w="2500" w:type="pct"/>
          </w:tcPr>
          <w:p w14:paraId="68FB344E" w14:textId="77777777" w:rsidR="00AE2939" w:rsidRPr="00AE63B9" w:rsidRDefault="00AE2939" w:rsidP="00F35B0E">
            <w:r>
              <w:t>Понизитель активности водной фазы</w:t>
            </w:r>
          </w:p>
        </w:tc>
      </w:tr>
      <w:tr w:rsidR="00DA63B5" w14:paraId="7B089C5B" w14:textId="77777777" w:rsidTr="00F35B0E">
        <w:trPr>
          <w:trHeight w:val="20"/>
        </w:trPr>
        <w:tc>
          <w:tcPr>
            <w:tcW w:w="2500" w:type="pct"/>
            <w:vMerge/>
          </w:tcPr>
          <w:p w14:paraId="48DCA635" w14:textId="77777777" w:rsidR="00DA63B5" w:rsidRPr="00AE63B9" w:rsidRDefault="00DA63B5" w:rsidP="00F35B0E"/>
        </w:tc>
        <w:tc>
          <w:tcPr>
            <w:tcW w:w="2500" w:type="pct"/>
          </w:tcPr>
          <w:p w14:paraId="53E1084F" w14:textId="77777777" w:rsidR="00DA63B5" w:rsidRDefault="00DA63B5" w:rsidP="00F35B0E">
            <w:r w:rsidRPr="00AE63B9">
              <w:t>Понизитель жесткости</w:t>
            </w:r>
          </w:p>
        </w:tc>
      </w:tr>
      <w:tr w:rsidR="00AE2939" w14:paraId="4E78E082" w14:textId="77777777" w:rsidTr="00F35B0E">
        <w:trPr>
          <w:trHeight w:val="20"/>
        </w:trPr>
        <w:tc>
          <w:tcPr>
            <w:tcW w:w="2500" w:type="pct"/>
            <w:vMerge/>
          </w:tcPr>
          <w:p w14:paraId="14635136" w14:textId="77777777" w:rsidR="00AE2939" w:rsidRPr="00AE63B9" w:rsidRDefault="00AE2939" w:rsidP="00F35B0E"/>
        </w:tc>
        <w:tc>
          <w:tcPr>
            <w:tcW w:w="2500" w:type="pct"/>
          </w:tcPr>
          <w:p w14:paraId="412F4BB9" w14:textId="77777777" w:rsidR="00AE2939" w:rsidRPr="00AE63B9" w:rsidRDefault="00AE2939" w:rsidP="00F35B0E">
            <w:r>
              <w:t>Понизитель фильтрации</w:t>
            </w:r>
          </w:p>
        </w:tc>
      </w:tr>
      <w:tr w:rsidR="00AE2939" w14:paraId="6F0F2CF7" w14:textId="77777777" w:rsidTr="00F35B0E">
        <w:trPr>
          <w:trHeight w:val="20"/>
        </w:trPr>
        <w:tc>
          <w:tcPr>
            <w:tcW w:w="2500" w:type="pct"/>
            <w:vMerge/>
          </w:tcPr>
          <w:p w14:paraId="0E49AF13" w14:textId="77777777" w:rsidR="00AE2939" w:rsidRPr="00AE63B9" w:rsidRDefault="00AE2939" w:rsidP="00F35B0E"/>
        </w:tc>
        <w:tc>
          <w:tcPr>
            <w:tcW w:w="2500" w:type="pct"/>
          </w:tcPr>
          <w:p w14:paraId="3BCE2932" w14:textId="77777777" w:rsidR="00AE2939" w:rsidRPr="00AE63B9" w:rsidRDefault="00AE2939" w:rsidP="00F35B0E">
            <w:r w:rsidRPr="005769D0">
              <w:rPr>
                <w:color w:val="000000"/>
              </w:rPr>
              <w:t>Регулятор рН</w:t>
            </w:r>
          </w:p>
        </w:tc>
      </w:tr>
      <w:tr w:rsidR="00AE2939" w14:paraId="7B2A2939" w14:textId="77777777" w:rsidTr="00F35B0E">
        <w:trPr>
          <w:trHeight w:val="20"/>
        </w:trPr>
        <w:tc>
          <w:tcPr>
            <w:tcW w:w="2500" w:type="pct"/>
            <w:vMerge/>
          </w:tcPr>
          <w:p w14:paraId="343CFCB6" w14:textId="77777777" w:rsidR="00AE2939" w:rsidRPr="00AE63B9" w:rsidRDefault="00AE2939" w:rsidP="00F35B0E"/>
        </w:tc>
        <w:tc>
          <w:tcPr>
            <w:tcW w:w="2500" w:type="pct"/>
          </w:tcPr>
          <w:p w14:paraId="22B7AB0F" w14:textId="77777777" w:rsidR="00AE2939" w:rsidRPr="00AE63B9" w:rsidRDefault="00AE2939" w:rsidP="00F35B0E">
            <w:r w:rsidRPr="00AE63B9">
              <w:t>Смазочная добавка</w:t>
            </w:r>
          </w:p>
        </w:tc>
      </w:tr>
      <w:tr w:rsidR="00AE2939" w14:paraId="00100C2A" w14:textId="77777777" w:rsidTr="00F35B0E">
        <w:trPr>
          <w:trHeight w:val="20"/>
        </w:trPr>
        <w:tc>
          <w:tcPr>
            <w:tcW w:w="2500" w:type="pct"/>
            <w:vMerge/>
          </w:tcPr>
          <w:p w14:paraId="1B7C7A8D" w14:textId="77777777" w:rsidR="00AE2939" w:rsidRPr="00AE63B9" w:rsidRDefault="00AE2939" w:rsidP="00F35B0E"/>
        </w:tc>
        <w:tc>
          <w:tcPr>
            <w:tcW w:w="2500" w:type="pct"/>
          </w:tcPr>
          <w:p w14:paraId="11763D08" w14:textId="77777777" w:rsidR="00AE2939" w:rsidRPr="00AE63B9" w:rsidRDefault="00AE2939" w:rsidP="00F35B0E">
            <w:r w:rsidRPr="005769D0">
              <w:rPr>
                <w:color w:val="000000"/>
              </w:rPr>
              <w:t>Структурообразователь</w:t>
            </w:r>
          </w:p>
        </w:tc>
      </w:tr>
      <w:tr w:rsidR="00AE2939" w14:paraId="1A76AD74" w14:textId="77777777" w:rsidTr="00F35B0E">
        <w:trPr>
          <w:trHeight w:val="20"/>
        </w:trPr>
        <w:tc>
          <w:tcPr>
            <w:tcW w:w="2500" w:type="pct"/>
            <w:vMerge/>
          </w:tcPr>
          <w:p w14:paraId="02AF59D7" w14:textId="77777777" w:rsidR="00AE2939" w:rsidRPr="00AE63B9" w:rsidRDefault="00AE2939" w:rsidP="00F35B0E"/>
        </w:tc>
        <w:tc>
          <w:tcPr>
            <w:tcW w:w="2500" w:type="pct"/>
            <w:tcBorders>
              <w:bottom w:val="single" w:sz="4" w:space="0" w:color="auto"/>
            </w:tcBorders>
          </w:tcPr>
          <w:p w14:paraId="1C163186" w14:textId="77777777" w:rsidR="00AE2939" w:rsidRPr="00AE63B9" w:rsidRDefault="00AE2939" w:rsidP="00F35B0E">
            <w:r w:rsidRPr="00AE63B9">
              <w:t>Углеводородная основа</w:t>
            </w:r>
          </w:p>
        </w:tc>
      </w:tr>
      <w:tr w:rsidR="00AE2939" w14:paraId="00D460A9" w14:textId="77777777" w:rsidTr="00F35B0E">
        <w:trPr>
          <w:trHeight w:val="20"/>
        </w:trPr>
        <w:tc>
          <w:tcPr>
            <w:tcW w:w="2500" w:type="pct"/>
            <w:vMerge/>
          </w:tcPr>
          <w:p w14:paraId="55E8FF40" w14:textId="77777777" w:rsidR="00AE2939" w:rsidRPr="00AE63B9" w:rsidRDefault="00AE2939" w:rsidP="00F35B0E"/>
        </w:tc>
        <w:tc>
          <w:tcPr>
            <w:tcW w:w="2500" w:type="pct"/>
            <w:tcBorders>
              <w:top w:val="single" w:sz="4" w:space="0" w:color="auto"/>
            </w:tcBorders>
          </w:tcPr>
          <w:p w14:paraId="6695185C" w14:textId="77777777" w:rsidR="00AE2939" w:rsidRPr="008909E4" w:rsidRDefault="00AE2939" w:rsidP="00F35B0E">
            <w:r w:rsidRPr="00AE63B9">
              <w:t>Утяжелитель</w:t>
            </w:r>
          </w:p>
        </w:tc>
      </w:tr>
      <w:tr w:rsidR="00AE2939" w14:paraId="0B4EF620" w14:textId="77777777" w:rsidTr="00F35B0E">
        <w:trPr>
          <w:trHeight w:val="20"/>
        </w:trPr>
        <w:tc>
          <w:tcPr>
            <w:tcW w:w="2500" w:type="pct"/>
            <w:vMerge/>
          </w:tcPr>
          <w:p w14:paraId="6E8CE1B3" w14:textId="77777777" w:rsidR="00AE2939" w:rsidRPr="005769D0" w:rsidRDefault="00AE2939" w:rsidP="00F35B0E">
            <w:pPr>
              <w:rPr>
                <w:color w:val="000000"/>
              </w:rPr>
            </w:pPr>
          </w:p>
        </w:tc>
        <w:tc>
          <w:tcPr>
            <w:tcW w:w="2500" w:type="pct"/>
          </w:tcPr>
          <w:p w14:paraId="2DBB739C" w14:textId="77777777" w:rsidR="00AE2939" w:rsidRPr="00AE63B9" w:rsidRDefault="00AE2939" w:rsidP="00F35B0E">
            <w:r w:rsidRPr="00AE63B9">
              <w:t>Эмульгатор</w:t>
            </w:r>
          </w:p>
        </w:tc>
      </w:tr>
    </w:tbl>
    <w:p w14:paraId="40E89459" w14:textId="22959E3D" w:rsidR="00AE2939" w:rsidRDefault="00AE2939" w:rsidP="00537E1C">
      <w:pPr>
        <w:spacing w:before="120"/>
        <w:jc w:val="both"/>
      </w:pPr>
      <w:r>
        <w:t>Материалы, относящиеся к ВМ</w:t>
      </w:r>
      <w:r w:rsidR="00631A3E">
        <w:t>,</w:t>
      </w:r>
      <w:r>
        <w:t xml:space="preserve"> представлены в Таблице 4.</w:t>
      </w:r>
    </w:p>
    <w:p w14:paraId="358FFC6A" w14:textId="77777777" w:rsidR="00AE2939" w:rsidRPr="00E55696" w:rsidRDefault="00AE2939" w:rsidP="00537E1C">
      <w:pPr>
        <w:pStyle w:val="Sf0"/>
        <w:widowControl/>
        <w:spacing w:before="120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FD33F6E" w14:textId="77777777" w:rsidR="00AE2939" w:rsidRDefault="00AE2939" w:rsidP="0025495C">
      <w:pPr>
        <w:pStyle w:val="Sf0"/>
        <w:widowControl/>
        <w:spacing w:after="60"/>
      </w:pPr>
      <w:r>
        <w:t>Вспомогательные материалы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AE2939" w:rsidRPr="00075AAF" w14:paraId="5AB7C514" w14:textId="77777777" w:rsidTr="000435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353F66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ПРИМЕНИМОСТЬ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CDD6D7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НАЗНАЧЕНИЕ МАТЕРИАЛА</w:t>
            </w:r>
          </w:p>
        </w:tc>
      </w:tr>
      <w:tr w:rsidR="00AE2939" w:rsidRPr="00075AAF" w14:paraId="1475EDEE" w14:textId="77777777" w:rsidTr="000435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7107B56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 w:rsidRPr="00250E7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5881BD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AE2939" w14:paraId="0AB4207C" w14:textId="77777777" w:rsidTr="000435EB">
        <w:trPr>
          <w:trHeight w:val="20"/>
        </w:trPr>
        <w:tc>
          <w:tcPr>
            <w:tcW w:w="2500" w:type="pct"/>
            <w:vMerge w:val="restart"/>
          </w:tcPr>
          <w:p w14:paraId="0B3574C4" w14:textId="77777777" w:rsidR="00AE2939" w:rsidRPr="005769D0" w:rsidRDefault="00AE2939" w:rsidP="0087056D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Компоненты ВМ</w:t>
            </w:r>
          </w:p>
        </w:tc>
        <w:tc>
          <w:tcPr>
            <w:tcW w:w="2500" w:type="pct"/>
            <w:tcBorders>
              <w:bottom w:val="single" w:sz="6" w:space="0" w:color="auto"/>
            </w:tcBorders>
          </w:tcPr>
          <w:p w14:paraId="1CCD4A9D" w14:textId="77777777" w:rsidR="00AE2939" w:rsidRPr="00AE63B9" w:rsidRDefault="00AE2939" w:rsidP="0087056D">
            <w:pPr>
              <w:keepNext/>
            </w:pPr>
            <w:r w:rsidRPr="005769D0">
              <w:rPr>
                <w:color w:val="000000"/>
              </w:rPr>
              <w:t>Бактерицид</w:t>
            </w:r>
          </w:p>
        </w:tc>
      </w:tr>
      <w:tr w:rsidR="00C66915" w14:paraId="14BDBCE9" w14:textId="77777777" w:rsidTr="000435EB">
        <w:trPr>
          <w:trHeight w:val="20"/>
        </w:trPr>
        <w:tc>
          <w:tcPr>
            <w:tcW w:w="2500" w:type="pct"/>
            <w:vMerge/>
          </w:tcPr>
          <w:p w14:paraId="3B4EF868" w14:textId="77777777" w:rsidR="00C66915" w:rsidRPr="00AE63B9" w:rsidRDefault="00C66915" w:rsidP="00295100"/>
        </w:tc>
        <w:tc>
          <w:tcPr>
            <w:tcW w:w="2500" w:type="pct"/>
          </w:tcPr>
          <w:p w14:paraId="5F9C92EF" w14:textId="77777777" w:rsidR="00C66915" w:rsidRPr="00AE63B9" w:rsidRDefault="00C66915" w:rsidP="00295100">
            <w:r w:rsidRPr="00AE63B9">
              <w:t>Ингибитор коррозии</w:t>
            </w:r>
          </w:p>
        </w:tc>
      </w:tr>
      <w:tr w:rsidR="00C66915" w14:paraId="3DEF093A" w14:textId="77777777" w:rsidTr="000435EB">
        <w:trPr>
          <w:trHeight w:val="20"/>
        </w:trPr>
        <w:tc>
          <w:tcPr>
            <w:tcW w:w="2500" w:type="pct"/>
            <w:vMerge/>
          </w:tcPr>
          <w:p w14:paraId="4E04E134" w14:textId="77777777" w:rsidR="00C66915" w:rsidRPr="00AE63B9" w:rsidRDefault="00C66915" w:rsidP="00295100"/>
        </w:tc>
        <w:tc>
          <w:tcPr>
            <w:tcW w:w="2500" w:type="pct"/>
          </w:tcPr>
          <w:p w14:paraId="2C406853" w14:textId="77777777" w:rsidR="00C66915" w:rsidRPr="00AE63B9" w:rsidRDefault="00C66915" w:rsidP="00295100">
            <w:r w:rsidRPr="00AE63B9">
              <w:t>М</w:t>
            </w:r>
            <w:r>
              <w:t>БП</w:t>
            </w:r>
            <w:r w:rsidRPr="00AE63B9">
              <w:t>, кольматант</w:t>
            </w:r>
          </w:p>
        </w:tc>
      </w:tr>
      <w:tr w:rsidR="00C66915" w14:paraId="0C605DD7" w14:textId="77777777" w:rsidTr="000435EB">
        <w:trPr>
          <w:trHeight w:val="20"/>
        </w:trPr>
        <w:tc>
          <w:tcPr>
            <w:tcW w:w="2500" w:type="pct"/>
            <w:vMerge/>
          </w:tcPr>
          <w:p w14:paraId="1641BE14" w14:textId="77777777" w:rsidR="00C66915" w:rsidRPr="00AE63B9" w:rsidRDefault="00C66915" w:rsidP="00295100"/>
        </w:tc>
        <w:tc>
          <w:tcPr>
            <w:tcW w:w="2500" w:type="pct"/>
          </w:tcPr>
          <w:p w14:paraId="7325CE18" w14:textId="77777777" w:rsidR="00C66915" w:rsidRPr="00AE63B9" w:rsidRDefault="00C66915" w:rsidP="00295100">
            <w:r w:rsidRPr="00AE63B9">
              <w:t>Микрокольматант</w:t>
            </w:r>
          </w:p>
        </w:tc>
      </w:tr>
      <w:tr w:rsidR="00C66915" w14:paraId="658AC1DE" w14:textId="77777777" w:rsidTr="000435EB">
        <w:trPr>
          <w:trHeight w:val="20"/>
        </w:trPr>
        <w:tc>
          <w:tcPr>
            <w:tcW w:w="2500" w:type="pct"/>
            <w:vMerge/>
          </w:tcPr>
          <w:p w14:paraId="67FCC2F7" w14:textId="77777777" w:rsidR="00C66915" w:rsidRPr="00AE63B9" w:rsidRDefault="00C66915" w:rsidP="00295100"/>
        </w:tc>
        <w:tc>
          <w:tcPr>
            <w:tcW w:w="2500" w:type="pct"/>
          </w:tcPr>
          <w:p w14:paraId="66D070F8" w14:textId="77777777" w:rsidR="00C66915" w:rsidRPr="00AE63B9" w:rsidRDefault="00C66915" w:rsidP="00295100">
            <w:r>
              <w:t>Нейтрализатор</w:t>
            </w:r>
            <w:r w:rsidR="000672DA">
              <w:t xml:space="preserve"> (кислых газов)</w:t>
            </w:r>
          </w:p>
        </w:tc>
      </w:tr>
      <w:tr w:rsidR="00C66915" w14:paraId="15E4BCFC" w14:textId="77777777" w:rsidTr="000435EB">
        <w:trPr>
          <w:trHeight w:val="20"/>
        </w:trPr>
        <w:tc>
          <w:tcPr>
            <w:tcW w:w="2500" w:type="pct"/>
            <w:vMerge/>
          </w:tcPr>
          <w:p w14:paraId="173C5172" w14:textId="77777777" w:rsidR="00C66915" w:rsidRPr="00AE63B9" w:rsidRDefault="00C66915" w:rsidP="00295100"/>
        </w:tc>
        <w:tc>
          <w:tcPr>
            <w:tcW w:w="2500" w:type="pct"/>
          </w:tcPr>
          <w:p w14:paraId="000D3632" w14:textId="77777777" w:rsidR="00C66915" w:rsidRPr="00AE63B9" w:rsidRDefault="00C66915" w:rsidP="00295100">
            <w:r w:rsidRPr="00AE63B9">
              <w:t>Пеногаситель</w:t>
            </w:r>
          </w:p>
        </w:tc>
      </w:tr>
      <w:tr w:rsidR="0092386A" w14:paraId="781C934F" w14:textId="77777777" w:rsidTr="000435EB">
        <w:trPr>
          <w:trHeight w:val="20"/>
        </w:trPr>
        <w:tc>
          <w:tcPr>
            <w:tcW w:w="2500" w:type="pct"/>
            <w:vMerge/>
          </w:tcPr>
          <w:p w14:paraId="157656D4" w14:textId="77777777" w:rsidR="0092386A" w:rsidRPr="00AE63B9" w:rsidRDefault="0092386A" w:rsidP="00295100"/>
        </w:tc>
        <w:tc>
          <w:tcPr>
            <w:tcW w:w="2500" w:type="pct"/>
          </w:tcPr>
          <w:p w14:paraId="77EDC7F2" w14:textId="36B61B41" w:rsidR="0092386A" w:rsidRPr="00AE63B9" w:rsidRDefault="0092386A" w:rsidP="00295100">
            <w:r>
              <w:t>Понизитель жесткости (при загрязнении цементом)</w:t>
            </w:r>
          </w:p>
        </w:tc>
      </w:tr>
      <w:tr w:rsidR="00C66915" w14:paraId="26DB47C0" w14:textId="77777777" w:rsidTr="000435EB">
        <w:trPr>
          <w:trHeight w:val="20"/>
        </w:trPr>
        <w:tc>
          <w:tcPr>
            <w:tcW w:w="2500" w:type="pct"/>
            <w:vMerge/>
          </w:tcPr>
          <w:p w14:paraId="0332D875" w14:textId="77777777" w:rsidR="00C66915" w:rsidRPr="00AE63B9" w:rsidRDefault="00C66915" w:rsidP="00295100"/>
        </w:tc>
        <w:tc>
          <w:tcPr>
            <w:tcW w:w="2500" w:type="pct"/>
          </w:tcPr>
          <w:p w14:paraId="50A6B785" w14:textId="77777777" w:rsidR="00C66915" w:rsidRPr="00AE63B9" w:rsidRDefault="00C66915" w:rsidP="00295100">
            <w:r w:rsidRPr="00AE63B9">
              <w:t>Противоприхватная добавка</w:t>
            </w:r>
          </w:p>
        </w:tc>
      </w:tr>
      <w:tr w:rsidR="00C66915" w14:paraId="2BC65DC3" w14:textId="77777777" w:rsidTr="000435EB">
        <w:trPr>
          <w:trHeight w:val="20"/>
        </w:trPr>
        <w:tc>
          <w:tcPr>
            <w:tcW w:w="2500" w:type="pct"/>
            <w:vMerge/>
          </w:tcPr>
          <w:p w14:paraId="455C4E44" w14:textId="77777777" w:rsidR="00C66915" w:rsidRPr="00AE63B9" w:rsidRDefault="00C66915" w:rsidP="00295100"/>
        </w:tc>
        <w:tc>
          <w:tcPr>
            <w:tcW w:w="2500" w:type="pct"/>
          </w:tcPr>
          <w:p w14:paraId="0133656B" w14:textId="77777777" w:rsidR="00C66915" w:rsidRPr="00AE63B9" w:rsidRDefault="00C66915" w:rsidP="00295100">
            <w:r w:rsidRPr="00AE63B9">
              <w:t>Противосальниковая добавка</w:t>
            </w:r>
          </w:p>
        </w:tc>
      </w:tr>
      <w:tr w:rsidR="00C66915" w14:paraId="568DF86C" w14:textId="77777777" w:rsidTr="000435EB">
        <w:trPr>
          <w:trHeight w:val="20"/>
        </w:trPr>
        <w:tc>
          <w:tcPr>
            <w:tcW w:w="2500" w:type="pct"/>
            <w:vMerge/>
          </w:tcPr>
          <w:p w14:paraId="7407DBE7" w14:textId="77777777" w:rsidR="00C66915" w:rsidRPr="00AE63B9" w:rsidRDefault="00C66915" w:rsidP="00295100"/>
        </w:tc>
        <w:tc>
          <w:tcPr>
            <w:tcW w:w="2500" w:type="pct"/>
          </w:tcPr>
          <w:p w14:paraId="6C8C1EFE" w14:textId="77777777" w:rsidR="00C66915" w:rsidRPr="00AE63B9" w:rsidRDefault="00C66915" w:rsidP="00295100">
            <w:r w:rsidRPr="00AE63B9">
              <w:t>Разжижитель</w:t>
            </w:r>
          </w:p>
        </w:tc>
      </w:tr>
      <w:tr w:rsidR="00C66915" w14:paraId="1216EB26" w14:textId="77777777" w:rsidTr="000435EB">
        <w:trPr>
          <w:trHeight w:val="20"/>
        </w:trPr>
        <w:tc>
          <w:tcPr>
            <w:tcW w:w="2500" w:type="pct"/>
            <w:vMerge/>
          </w:tcPr>
          <w:p w14:paraId="1F8034B5" w14:textId="77777777" w:rsidR="00C66915" w:rsidRPr="00AE63B9" w:rsidRDefault="00C66915" w:rsidP="00295100"/>
        </w:tc>
        <w:tc>
          <w:tcPr>
            <w:tcW w:w="2500" w:type="pct"/>
          </w:tcPr>
          <w:p w14:paraId="1472C5B2" w14:textId="77777777" w:rsidR="00C66915" w:rsidRPr="00AE63B9" w:rsidRDefault="00C66915" w:rsidP="00295100">
            <w:r w:rsidRPr="00AE63B9">
              <w:t>Разрушитель корки</w:t>
            </w:r>
          </w:p>
        </w:tc>
      </w:tr>
      <w:tr w:rsidR="00712B9C" w14:paraId="05D70116" w14:textId="77777777" w:rsidTr="000435EB">
        <w:trPr>
          <w:trHeight w:val="20"/>
        </w:trPr>
        <w:tc>
          <w:tcPr>
            <w:tcW w:w="2500" w:type="pct"/>
            <w:vMerge/>
          </w:tcPr>
          <w:p w14:paraId="1447CE19" w14:textId="77777777" w:rsidR="00712B9C" w:rsidRPr="00AE63B9" w:rsidRDefault="00712B9C" w:rsidP="00295100"/>
        </w:tc>
        <w:tc>
          <w:tcPr>
            <w:tcW w:w="2500" w:type="pct"/>
          </w:tcPr>
          <w:p w14:paraId="21BA5EE3" w14:textId="77777777" w:rsidR="00712B9C" w:rsidRPr="00AE63B9" w:rsidRDefault="00712B9C" w:rsidP="00295100">
            <w:r>
              <w:t>Смачивающий агент</w:t>
            </w:r>
          </w:p>
        </w:tc>
      </w:tr>
      <w:tr w:rsidR="00C66915" w14:paraId="1535C868" w14:textId="77777777" w:rsidTr="000435EB">
        <w:trPr>
          <w:trHeight w:val="20"/>
        </w:trPr>
        <w:tc>
          <w:tcPr>
            <w:tcW w:w="2500" w:type="pct"/>
            <w:vMerge/>
          </w:tcPr>
          <w:p w14:paraId="24515B92" w14:textId="77777777" w:rsidR="00C66915" w:rsidRPr="00AE63B9" w:rsidRDefault="00C66915" w:rsidP="00295100"/>
        </w:tc>
        <w:tc>
          <w:tcPr>
            <w:tcW w:w="2500" w:type="pct"/>
            <w:tcBorders>
              <w:bottom w:val="single" w:sz="4" w:space="0" w:color="auto"/>
            </w:tcBorders>
          </w:tcPr>
          <w:p w14:paraId="6032BAD1" w14:textId="77777777" w:rsidR="00C66915" w:rsidRPr="00AE63B9" w:rsidRDefault="00C66915" w:rsidP="00295100">
            <w:r w:rsidRPr="00AE63B9">
              <w:t>Термостабилизатор</w:t>
            </w:r>
          </w:p>
        </w:tc>
      </w:tr>
      <w:tr w:rsidR="00C66915" w14:paraId="295B8D39" w14:textId="77777777" w:rsidTr="000435EB">
        <w:trPr>
          <w:trHeight w:val="20"/>
        </w:trPr>
        <w:tc>
          <w:tcPr>
            <w:tcW w:w="2500" w:type="pct"/>
            <w:vMerge/>
          </w:tcPr>
          <w:p w14:paraId="4B560783" w14:textId="77777777" w:rsidR="00C66915" w:rsidRPr="00AE63B9" w:rsidRDefault="00C66915" w:rsidP="00295100"/>
        </w:tc>
        <w:tc>
          <w:tcPr>
            <w:tcW w:w="2500" w:type="pct"/>
            <w:tcBorders>
              <w:top w:val="single" w:sz="4" w:space="0" w:color="auto"/>
            </w:tcBorders>
          </w:tcPr>
          <w:p w14:paraId="3E6AFC3D" w14:textId="77777777" w:rsidR="00C66915" w:rsidRPr="00AE63B9" w:rsidRDefault="000672DA" w:rsidP="00295100">
            <w:r>
              <w:t>Флок</w:t>
            </w:r>
            <w:r w:rsidR="00C66915" w:rsidRPr="00AE63B9">
              <w:t>улянт</w:t>
            </w:r>
          </w:p>
        </w:tc>
      </w:tr>
    </w:tbl>
    <w:p w14:paraId="3BE2A7AD" w14:textId="21263561" w:rsidR="00AE2939" w:rsidRPr="00797221" w:rsidRDefault="00AE2939" w:rsidP="00061D13">
      <w:pPr>
        <w:spacing w:before="120"/>
        <w:jc w:val="both"/>
        <w:rPr>
          <w:szCs w:val="28"/>
        </w:rPr>
      </w:pPr>
      <w:r>
        <w:rPr>
          <w:szCs w:val="28"/>
        </w:rPr>
        <w:t>Список БС, используемых в Компании</w:t>
      </w:r>
      <w:r w:rsidR="00573BD2">
        <w:rPr>
          <w:szCs w:val="28"/>
        </w:rPr>
        <w:t>,</w:t>
      </w:r>
      <w:r>
        <w:rPr>
          <w:szCs w:val="28"/>
        </w:rPr>
        <w:t xml:space="preserve"> приведен в </w:t>
      </w:r>
      <w:hyperlink w:anchor="_ПРИЛОЖЕНИЯ_2" w:history="1">
        <w:r w:rsidRPr="00797221">
          <w:rPr>
            <w:rStyle w:val="aa"/>
            <w:szCs w:val="28"/>
          </w:rPr>
          <w:t xml:space="preserve">Приложении </w:t>
        </w:r>
        <w:r w:rsidR="00020097" w:rsidRPr="00797221">
          <w:rPr>
            <w:rStyle w:val="aa"/>
            <w:szCs w:val="28"/>
          </w:rPr>
          <w:t>1</w:t>
        </w:r>
      </w:hyperlink>
      <w:r w:rsidR="000436A0" w:rsidRPr="00797221">
        <w:rPr>
          <w:rStyle w:val="aa"/>
          <w:color w:val="auto"/>
          <w:szCs w:val="28"/>
          <w:u w:val="none"/>
        </w:rPr>
        <w:t xml:space="preserve"> настоящих Типовых требований</w:t>
      </w:r>
      <w:r w:rsidR="00631A3E" w:rsidRPr="00797221">
        <w:rPr>
          <w:szCs w:val="28"/>
        </w:rPr>
        <w:t>.</w:t>
      </w:r>
    </w:p>
    <w:p w14:paraId="01476866" w14:textId="77777777" w:rsidR="008103C0" w:rsidRDefault="008103C0" w:rsidP="009C2F19">
      <w:pPr>
        <w:pStyle w:val="S4"/>
      </w:pPr>
    </w:p>
    <w:p w14:paraId="2B7CCEA6" w14:textId="77777777" w:rsidR="00684968" w:rsidRDefault="00684968" w:rsidP="00684968">
      <w:pPr>
        <w:pStyle w:val="S1"/>
        <w:tabs>
          <w:tab w:val="left" w:pos="567"/>
        </w:tabs>
        <w:ind w:left="0" w:firstLine="0"/>
        <w:sectPr w:rsidR="00684968" w:rsidSect="009C2F19">
          <w:headerReference w:type="even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E10759E" w14:textId="0F9CCBAD" w:rsidR="004900F8" w:rsidRDefault="00597B0A" w:rsidP="00701795">
      <w:pPr>
        <w:pStyle w:val="S1"/>
        <w:tabs>
          <w:tab w:val="left" w:pos="567"/>
        </w:tabs>
        <w:spacing w:after="240"/>
        <w:ind w:left="0" w:firstLine="0"/>
      </w:pPr>
      <w:bookmarkStart w:id="62" w:name="_Ref47189606"/>
      <w:bookmarkStart w:id="63" w:name="_Toc62554166"/>
      <w:r w:rsidRPr="00F61B38">
        <w:rPr>
          <w:caps w:val="0"/>
        </w:rPr>
        <w:lastRenderedPageBreak/>
        <w:t xml:space="preserve">ПЛАНИРОВАНИЕ </w:t>
      </w:r>
      <w:r w:rsidR="00251EDB">
        <w:rPr>
          <w:caps w:val="0"/>
        </w:rPr>
        <w:t>УСЛУГ ИТСБР</w:t>
      </w:r>
      <w:bookmarkEnd w:id="62"/>
      <w:bookmarkEnd w:id="63"/>
    </w:p>
    <w:p w14:paraId="074EFAB3" w14:textId="2E517403" w:rsidR="00EF2617" w:rsidRPr="00F61B38" w:rsidRDefault="00EF2617" w:rsidP="00180F1B">
      <w:pPr>
        <w:pStyle w:val="S20"/>
        <w:tabs>
          <w:tab w:val="clear" w:pos="576"/>
          <w:tab w:val="num" w:pos="567"/>
        </w:tabs>
        <w:ind w:left="0" w:firstLine="0"/>
      </w:pPr>
      <w:bookmarkStart w:id="64" w:name="_Toc62554167"/>
      <w:r w:rsidRPr="00F61B38">
        <w:t>ТРЕБОВАНИЯ К ПЕРСОНАЛУ</w:t>
      </w:r>
      <w:r w:rsidR="006D1581">
        <w:t xml:space="preserve"> СЕРВИСНОЙ ОРГАНИЗАЦИИ </w:t>
      </w:r>
      <w:r w:rsidR="00BE294F">
        <w:t>ПО БУРОВЫМ РАСТВОРАМ</w:t>
      </w:r>
      <w:bookmarkEnd w:id="64"/>
    </w:p>
    <w:p w14:paraId="6861599E" w14:textId="7507AA94" w:rsidR="00EF2617" w:rsidRDefault="008D56AD" w:rsidP="00701795">
      <w:pPr>
        <w:spacing w:before="120"/>
        <w:jc w:val="both"/>
      </w:pPr>
      <w:r>
        <w:t xml:space="preserve">Требования к персоналу сервисной организации </w:t>
      </w:r>
      <w:r w:rsidR="00136B41">
        <w:t xml:space="preserve">по </w:t>
      </w:r>
      <w:r w:rsidR="00BE294F">
        <w:t>БР</w:t>
      </w:r>
      <w:r>
        <w:rPr>
          <w:color w:val="000000"/>
        </w:rPr>
        <w:t xml:space="preserve"> </w:t>
      </w:r>
      <w:r>
        <w:t xml:space="preserve">включают в себя: </w:t>
      </w:r>
      <w:r w:rsidR="00A374D4">
        <w:t xml:space="preserve">описание ключевых функций, </w:t>
      </w:r>
      <w:r>
        <w:t xml:space="preserve">требования к опыту работы, обучению и минимальные требования к знаниям и навыкам персонала, необходимым для выполнения соответствующих </w:t>
      </w:r>
      <w:r w:rsidR="00751178">
        <w:t>трудовых функций</w:t>
      </w:r>
      <w:r>
        <w:t>.</w:t>
      </w:r>
    </w:p>
    <w:p w14:paraId="4AC5D3DB" w14:textId="43EED076" w:rsidR="00AD7323" w:rsidRDefault="00AD7323" w:rsidP="00701795">
      <w:pPr>
        <w:spacing w:before="120"/>
        <w:jc w:val="both"/>
      </w:pPr>
      <w:r>
        <w:t>Требования в области ПБОТОС к работникам сервисной организации по БР указаны в р</w:t>
      </w:r>
      <w:r w:rsidRPr="00AD7323">
        <w:t>азделе 9.1</w:t>
      </w:r>
      <w:r>
        <w:t xml:space="preserve"> настоящих Типовых требований.</w:t>
      </w:r>
    </w:p>
    <w:p w14:paraId="5BC8F565" w14:textId="2730B241" w:rsidR="00237920" w:rsidRPr="00F61B38" w:rsidRDefault="00237920" w:rsidP="00FF3FEF">
      <w:pPr>
        <w:pStyle w:val="S30"/>
        <w:spacing w:before="240"/>
        <w:ind w:left="0" w:firstLine="0"/>
        <w:outlineLvl w:val="2"/>
      </w:pPr>
      <w:bookmarkStart w:id="65" w:name="_Toc62554168"/>
      <w:r>
        <w:t>ЛАБОРАНТ-КОЛЛЕКТОР</w:t>
      </w:r>
      <w:r w:rsidR="00A374D4">
        <w:t xml:space="preserve"> (2-3 РАЗРЯД)</w:t>
      </w:r>
      <w:bookmarkEnd w:id="65"/>
    </w:p>
    <w:p w14:paraId="7E8CE197" w14:textId="3DB23885" w:rsidR="00A374D4" w:rsidRPr="00FF3FEF" w:rsidRDefault="00A374D4" w:rsidP="00FF3FEF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270B64B" w14:textId="221B1FD5" w:rsidR="00A374D4" w:rsidRDefault="00A374D4" w:rsidP="00896DD3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 xml:space="preserve">Отбор проб, лабораторный анализ БР </w:t>
      </w:r>
      <w:r w:rsidR="00D61BFB">
        <w:rPr>
          <w:rFonts w:eastAsiaTheme="minorHAnsi" w:cstheme="minorBidi"/>
          <w:szCs w:val="24"/>
          <w:lang w:eastAsia="en-GB"/>
        </w:rPr>
        <w:t>на объекте ЗУ.</w:t>
      </w:r>
    </w:p>
    <w:p w14:paraId="7C9907C9" w14:textId="1DE7E9E1" w:rsidR="00D61BFB" w:rsidRPr="00C3644A" w:rsidRDefault="00D61BFB" w:rsidP="00FF3FE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обучению</w:t>
      </w:r>
      <w:r w:rsidR="00C46FFF"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36A93335" w14:textId="7C3BD55F" w:rsidR="00C46FFF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AD57DB">
        <w:t>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</w:r>
      <w:r>
        <w:rPr>
          <w:rFonts w:eastAsiaTheme="minorHAnsi" w:cstheme="minorBidi"/>
          <w:szCs w:val="24"/>
          <w:lang w:eastAsia="en-GB"/>
        </w:rPr>
        <w:t>. Наличие свидетельства о профессии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  <w:r>
        <w:rPr>
          <w:rFonts w:eastAsiaTheme="minorHAnsi" w:cstheme="minorBidi"/>
          <w:szCs w:val="24"/>
          <w:lang w:eastAsia="en-GB"/>
        </w:rPr>
        <w:t>«Л</w:t>
      </w:r>
      <w:r w:rsidRPr="00C46FFF">
        <w:rPr>
          <w:rFonts w:eastAsiaTheme="minorHAnsi" w:cstheme="minorBidi"/>
          <w:szCs w:val="24"/>
          <w:lang w:eastAsia="en-GB"/>
        </w:rPr>
        <w:t xml:space="preserve">аборант </w:t>
      </w:r>
      <w:r>
        <w:rPr>
          <w:rFonts w:eastAsiaTheme="minorHAnsi" w:cstheme="minorBidi"/>
          <w:szCs w:val="24"/>
          <w:lang w:eastAsia="en-GB"/>
        </w:rPr>
        <w:t>–</w:t>
      </w:r>
      <w:r w:rsidRPr="00C46FFF">
        <w:rPr>
          <w:rFonts w:eastAsiaTheme="minorHAnsi" w:cstheme="minorBidi"/>
          <w:szCs w:val="24"/>
          <w:lang w:eastAsia="en-GB"/>
        </w:rPr>
        <w:t xml:space="preserve"> коллектор</w:t>
      </w:r>
      <w:r>
        <w:rPr>
          <w:rFonts w:eastAsiaTheme="minorHAnsi" w:cstheme="minorBidi"/>
          <w:szCs w:val="24"/>
          <w:lang w:eastAsia="en-GB"/>
        </w:rPr>
        <w:t>»</w:t>
      </w:r>
      <w:r w:rsidR="00C46FFF" w:rsidRPr="00C46FFF">
        <w:rPr>
          <w:rFonts w:eastAsiaTheme="minorHAnsi" w:cstheme="minorBidi"/>
          <w:szCs w:val="24"/>
          <w:lang w:eastAsia="en-GB"/>
        </w:rPr>
        <w:t>.</w:t>
      </w:r>
    </w:p>
    <w:p w14:paraId="27497224" w14:textId="0100FC9E" w:rsidR="00D61BFB" w:rsidRPr="00C3644A" w:rsidRDefault="00C46FFF" w:rsidP="00FF3FE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</w:p>
    <w:p w14:paraId="141E582A" w14:textId="1E75A2A9" w:rsidR="00C46FFF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AD57DB">
        <w:t xml:space="preserve">Не менее трех месяцев по профессии с более низким (предыдущим) разрядом, за исключением минимального разряда, установленного в </w:t>
      </w:r>
      <w:r>
        <w:t xml:space="preserve">сервисной </w:t>
      </w:r>
      <w:r w:rsidRPr="00AD57DB">
        <w:t>организации</w:t>
      </w:r>
      <w:r>
        <w:t xml:space="preserve"> </w:t>
      </w:r>
      <w:r w:rsidR="00BE294F">
        <w:t>по БР</w:t>
      </w:r>
      <w:r w:rsidRPr="00C46FFF">
        <w:rPr>
          <w:rFonts w:eastAsiaTheme="minorHAnsi" w:cstheme="minorBidi"/>
          <w:szCs w:val="24"/>
          <w:lang w:eastAsia="en-GB"/>
        </w:rPr>
        <w:t>.</w:t>
      </w:r>
    </w:p>
    <w:p w14:paraId="0EA77922" w14:textId="6AEE689F" w:rsidR="00D61BFB" w:rsidRPr="00896DD3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="00C46FFF"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6B2909EA" w14:textId="5CE92A60" w:rsidR="00C46FFF" w:rsidRPr="00C46FFF" w:rsidRDefault="00C46FFF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szCs w:val="24"/>
          <w:lang w:eastAsia="en-GB"/>
        </w:rPr>
        <w:t xml:space="preserve">Наличие навыков для проведения лабораторного анализа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 xml:space="preserve"> в соответствии с </w:t>
      </w:r>
      <w:r w:rsidR="00D61BFB">
        <w:rPr>
          <w:rFonts w:eastAsiaTheme="minorHAnsi" w:cstheme="minorBidi"/>
          <w:szCs w:val="24"/>
          <w:lang w:eastAsia="en-GB"/>
        </w:rPr>
        <w:t xml:space="preserve">требованиями </w:t>
      </w:r>
      <w:r w:rsidR="00CD4804">
        <w:rPr>
          <w:lang w:val="en-US"/>
        </w:rPr>
        <w:t>ISO</w:t>
      </w:r>
      <w:r w:rsidR="00CD4804">
        <w:t xml:space="preserve"> 10414-1:2008 (</w:t>
      </w:r>
      <w:r w:rsidR="00CD4804" w:rsidRPr="000F209C">
        <w:t>ГОСТ 33213-2014</w:t>
      </w:r>
      <w:r w:rsidR="00CD4804">
        <w:t>)</w:t>
      </w:r>
      <w:r w:rsidRPr="00C46FFF">
        <w:rPr>
          <w:rFonts w:eastAsiaTheme="minorHAnsi" w:cstheme="minorBidi"/>
          <w:szCs w:val="24"/>
          <w:lang w:eastAsia="en-GB"/>
        </w:rPr>
        <w:t xml:space="preserve"> и </w:t>
      </w:r>
      <w:r w:rsidR="00CD4804">
        <w:t>ISO 10414-2:</w:t>
      </w:r>
      <w:r w:rsidR="00CD4804" w:rsidRPr="000F209C">
        <w:t>2011</w:t>
      </w:r>
      <w:r w:rsidR="00CD4804">
        <w:t xml:space="preserve"> (</w:t>
      </w:r>
      <w:r w:rsidR="00CD4804" w:rsidRPr="000F209C">
        <w:t>ГОСТ 33697-2015</w:t>
      </w:r>
      <w:r w:rsidR="00CD4804">
        <w:t>)</w:t>
      </w:r>
      <w:r w:rsidR="00D61BFB">
        <w:rPr>
          <w:rFonts w:eastAsiaTheme="minorHAnsi" w:cstheme="minorBidi"/>
          <w:szCs w:val="24"/>
          <w:lang w:eastAsia="en-GB"/>
        </w:rPr>
        <w:t>,</w:t>
      </w:r>
      <w:r w:rsidRPr="00C46FFF">
        <w:rPr>
          <w:rFonts w:eastAsiaTheme="minorHAnsi" w:cstheme="minorBidi"/>
          <w:szCs w:val="24"/>
          <w:lang w:eastAsia="en-GB"/>
        </w:rPr>
        <w:t xml:space="preserve"> процесса приготовления</w:t>
      </w:r>
      <w:r w:rsidR="00D61BFB">
        <w:rPr>
          <w:rFonts w:eastAsiaTheme="minorHAnsi" w:cstheme="minorBidi"/>
          <w:szCs w:val="24"/>
          <w:lang w:eastAsia="en-GB"/>
        </w:rPr>
        <w:t xml:space="preserve"> и </w:t>
      </w:r>
      <w:r w:rsidRPr="00C46FFF">
        <w:rPr>
          <w:rFonts w:eastAsiaTheme="minorHAnsi" w:cstheme="minorBidi"/>
          <w:szCs w:val="24"/>
          <w:lang w:eastAsia="en-GB"/>
        </w:rPr>
        <w:t xml:space="preserve">обработки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 xml:space="preserve"> под непосредственным руководством инженера-технолога по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>.</w:t>
      </w:r>
    </w:p>
    <w:p w14:paraId="72CFD015" w14:textId="09587C15" w:rsidR="00237920" w:rsidRPr="00F61B38" w:rsidRDefault="00237920" w:rsidP="00180F1B">
      <w:pPr>
        <w:pStyle w:val="S30"/>
        <w:spacing w:before="240"/>
      </w:pPr>
      <w:bookmarkStart w:id="66" w:name="_Toc62554169"/>
      <w:r>
        <w:t>ИНЖЕНЕР-ТЕХНОЛОГ ПО БУРОВЫМ РАСТВОРАМ</w:t>
      </w:r>
      <w:bookmarkEnd w:id="66"/>
    </w:p>
    <w:p w14:paraId="47C2AE17" w14:textId="18286F30" w:rsidR="00D6300D" w:rsidRPr="00896DD3" w:rsidRDefault="00D6300D" w:rsidP="00896DD3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29D78FB" w14:textId="5111DA8F" w:rsidR="00D6300D" w:rsidRDefault="003A4AC5" w:rsidP="00896DD3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>Взаимодействие и отчетность перед супервайзером, о</w:t>
      </w:r>
      <w:r w:rsidR="00D6300D">
        <w:rPr>
          <w:rFonts w:eastAsiaTheme="minorHAnsi" w:cstheme="minorBidi"/>
          <w:szCs w:val="24"/>
          <w:lang w:eastAsia="en-GB"/>
        </w:rPr>
        <w:t>тбор проб, лабораторный анализ</w:t>
      </w:r>
      <w:r>
        <w:rPr>
          <w:rFonts w:eastAsiaTheme="minorHAnsi" w:cstheme="minorBidi"/>
          <w:szCs w:val="24"/>
          <w:lang w:eastAsia="en-GB"/>
        </w:rPr>
        <w:t xml:space="preserve"> и контроль параметров БР</w:t>
      </w:r>
      <w:r w:rsidR="00D6300D">
        <w:rPr>
          <w:rFonts w:eastAsiaTheme="minorHAnsi" w:cstheme="minorBidi"/>
          <w:szCs w:val="24"/>
          <w:lang w:eastAsia="en-GB"/>
        </w:rPr>
        <w:t>, подготовка рекомендаций по приготовлению и обработке БР</w:t>
      </w:r>
      <w:r>
        <w:rPr>
          <w:rFonts w:eastAsiaTheme="minorHAnsi" w:cstheme="minorBidi"/>
          <w:szCs w:val="24"/>
          <w:lang w:eastAsia="en-GB"/>
        </w:rPr>
        <w:t xml:space="preserve">, моделирование гидравлических процессов и процессов кольматации в скважине, </w:t>
      </w:r>
      <w:r w:rsidR="00D62C92">
        <w:rPr>
          <w:rFonts w:eastAsiaTheme="minorHAnsi" w:cstheme="minorBidi"/>
          <w:szCs w:val="24"/>
          <w:lang w:eastAsia="en-GB"/>
        </w:rPr>
        <w:t xml:space="preserve">учет объемов приготовления, перемещения и потерь БР, </w:t>
      </w:r>
      <w:r>
        <w:rPr>
          <w:rFonts w:eastAsiaTheme="minorHAnsi" w:cstheme="minorBidi"/>
          <w:szCs w:val="24"/>
          <w:lang w:eastAsia="en-GB"/>
        </w:rPr>
        <w:t xml:space="preserve">организация и контроль завоза, расхода, хранения, остатков и вывоза материалов для БР, контроль ЭРСО </w:t>
      </w:r>
      <w:r w:rsidR="00D6300D">
        <w:rPr>
          <w:rFonts w:eastAsiaTheme="minorHAnsi" w:cstheme="minorBidi"/>
          <w:szCs w:val="24"/>
          <w:lang w:eastAsia="en-GB"/>
        </w:rPr>
        <w:t>на объекте ЗУ.</w:t>
      </w:r>
    </w:p>
    <w:p w14:paraId="5E17CF94" w14:textId="01F19495" w:rsidR="00D6300D" w:rsidRPr="00B02B9A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E10A6BE" w14:textId="77777777" w:rsidR="00D6300D" w:rsidRPr="009E23A7" w:rsidRDefault="00D6300D" w:rsidP="00B02B9A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Высшее образование - бакалавриат или специалитет в области добычи нефти, газа, нефтегазовой техники и технологий</w:t>
      </w:r>
    </w:p>
    <w:p w14:paraId="7FD988E2" w14:textId="77777777" w:rsidR="00D6300D" w:rsidRPr="009E23A7" w:rsidRDefault="00D6300D" w:rsidP="00B02B9A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23438E46" w14:textId="57653957" w:rsidR="00D6300D" w:rsidRDefault="00D6300D" w:rsidP="00B02B9A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>Высшее (техническое) образование - бакалавриат или специалитет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2BA40FCE" w14:textId="77777777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FFF0C21" w14:textId="04F94F94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 xml:space="preserve">В области </w:t>
      </w:r>
      <w:r w:rsidR="00BE294F">
        <w:t>БР</w:t>
      </w:r>
      <w:r>
        <w:t xml:space="preserve"> не менее 1 года.</w:t>
      </w:r>
    </w:p>
    <w:p w14:paraId="25B36CBD" w14:textId="77777777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lastRenderedPageBreak/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0D3415C7" w14:textId="03CCC9DE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32658A">
        <w:t xml:space="preserve">Наличие навыков для проведения лабораторного анализа </w:t>
      </w:r>
      <w:r w:rsidR="003A4AC5">
        <w:t>БР</w:t>
      </w:r>
      <w:r w:rsidRPr="0032658A">
        <w:t xml:space="preserve"> в соответствии с </w:t>
      </w:r>
      <w:r w:rsidR="00C616E0">
        <w:t>требованиями</w:t>
      </w:r>
      <w:r w:rsidR="00C616E0" w:rsidRPr="00C616E0">
        <w:t xml:space="preserve">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Pr="0032658A">
        <w:t xml:space="preserve">, оценки кольматационных свойств </w:t>
      </w:r>
      <w:r w:rsidR="003A4AC5">
        <w:t>БР</w:t>
      </w:r>
      <w:r w:rsidRPr="0032658A">
        <w:t>, определения нал</w:t>
      </w:r>
      <w:r>
        <w:t xml:space="preserve">ичия коррозионно-активных газов. </w:t>
      </w:r>
      <w:r w:rsidRPr="0032658A">
        <w:t xml:space="preserve">Наличие необходимых знаний по назначению, принципам работы и техническим характеристикам оборудования </w:t>
      </w:r>
      <w:r w:rsidR="003A4AC5">
        <w:t>СО</w:t>
      </w:r>
      <w:r w:rsidRPr="0032658A">
        <w:t xml:space="preserve"> </w:t>
      </w:r>
      <w:r w:rsidR="003A4AC5">
        <w:t>БР</w:t>
      </w:r>
      <w:r w:rsidRPr="0032658A">
        <w:t xml:space="preserve">, умение производить оценку </w:t>
      </w:r>
      <w:r w:rsidR="003A4AC5">
        <w:t>ЭРСО</w:t>
      </w:r>
      <w:r w:rsidRPr="0032658A">
        <w:t>, расчет гидравлических параметров, моделировать очистку ствола скважины</w:t>
      </w:r>
      <w:r>
        <w:t xml:space="preserve"> с использованием специализированного ПО</w:t>
      </w:r>
      <w:r w:rsidRPr="0032658A">
        <w:t>. О</w:t>
      </w:r>
      <w:r>
        <w:t>бязательны навыки использования специализированного ПО, для</w:t>
      </w:r>
      <w:r w:rsidRPr="0032658A">
        <w:t xml:space="preserve"> обеспечения и подготовки отчетности в электронном виде.</w:t>
      </w:r>
    </w:p>
    <w:p w14:paraId="049D4C43" w14:textId="0752E113" w:rsidR="00237920" w:rsidRPr="00F61B38" w:rsidRDefault="00237920" w:rsidP="00B02B9A">
      <w:pPr>
        <w:pStyle w:val="S30"/>
        <w:spacing w:before="240"/>
        <w:ind w:left="0" w:firstLine="0"/>
        <w:outlineLvl w:val="2"/>
      </w:pPr>
      <w:bookmarkStart w:id="67" w:name="_Toc62554170"/>
      <w:r>
        <w:t>ИНЖЕНЕР-МЕХАНИК ПО ОБОРУДОВАНИЮ ОЧИСТКИ</w:t>
      </w:r>
      <w:bookmarkEnd w:id="67"/>
    </w:p>
    <w:p w14:paraId="761F26EE" w14:textId="55183E20" w:rsidR="00D6300D" w:rsidRPr="00E67D48" w:rsidRDefault="00D6300D" w:rsidP="00E67D48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24256974" w14:textId="541B9842" w:rsidR="00D6300D" w:rsidRDefault="00D62C92" w:rsidP="00E67D48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>Аудит схем монтажа и контроль работы оборудования СО и циркуляции БР. Предоставление рекомендаций по оптимизации работы оборудования СО для повышения эффективности</w:t>
      </w:r>
      <w:r w:rsidR="00D6300D">
        <w:rPr>
          <w:rFonts w:eastAsiaTheme="minorHAnsi" w:cstheme="minorBidi"/>
          <w:szCs w:val="24"/>
          <w:lang w:eastAsia="en-GB"/>
        </w:rPr>
        <w:t xml:space="preserve"> на объекте ЗУ.</w:t>
      </w:r>
    </w:p>
    <w:p w14:paraId="4855D48C" w14:textId="0860F40F" w:rsidR="00D6300D" w:rsidRPr="00E67D48" w:rsidRDefault="00D6300D" w:rsidP="00E67D48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3F0A0ECD" w14:textId="77777777" w:rsidR="00D62C92" w:rsidRDefault="00D62C92" w:rsidP="00E67D48">
      <w:pPr>
        <w:autoSpaceDE w:val="0"/>
        <w:autoSpaceDN w:val="0"/>
        <w:adjustRightInd w:val="0"/>
        <w:spacing w:before="12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Среднее профессиональное образование - программы подготовки специалистов среднего звена в области разработки и эксплуатации нефтяных и газовых месторождений, бурения нефтяных и газовых скважин, геологии и разведки нефтяных и газовых месторождений</w:t>
      </w:r>
    </w:p>
    <w:p w14:paraId="7FE69906" w14:textId="77777777" w:rsidR="00D62C92" w:rsidRDefault="00D62C92" w:rsidP="00E67D48">
      <w:pPr>
        <w:autoSpaceDE w:val="0"/>
        <w:autoSpaceDN w:val="0"/>
        <w:adjustRightInd w:val="0"/>
        <w:spacing w:before="120"/>
        <w:rPr>
          <w:rFonts w:eastAsiaTheme="minorHAnsi"/>
          <w:szCs w:val="24"/>
        </w:rPr>
      </w:pPr>
      <w:r>
        <w:rPr>
          <w:rFonts w:eastAsiaTheme="minorHAnsi"/>
          <w:szCs w:val="24"/>
        </w:rPr>
        <w:t>или</w:t>
      </w:r>
    </w:p>
    <w:p w14:paraId="1D1E7462" w14:textId="4C89711E" w:rsidR="00D6300D" w:rsidRDefault="00D62C92" w:rsidP="00E67D48">
      <w:pPr>
        <w:spacing w:before="12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Среднее профессиональное (техническое) образование - программы подготовки специалистов среднего звена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 w:rsidR="00D6300D">
        <w:rPr>
          <w:rFonts w:eastAsiaTheme="minorHAnsi"/>
          <w:szCs w:val="24"/>
        </w:rPr>
        <w:t>.</w:t>
      </w:r>
    </w:p>
    <w:p w14:paraId="6AD169F5" w14:textId="77777777" w:rsidR="00D6300D" w:rsidRDefault="00D6300D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7EDADE60" w14:textId="542B568A" w:rsidR="00D6300D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Не предъявляется</w:t>
      </w:r>
      <w:r w:rsidR="00D6300D">
        <w:t>.</w:t>
      </w:r>
    </w:p>
    <w:p w14:paraId="56C39264" w14:textId="77777777" w:rsidR="00D6300D" w:rsidRDefault="00D6300D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19BE8422" w14:textId="42545EE8" w:rsidR="00C46FFF" w:rsidRPr="00C46FFF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>Знание устройства</w:t>
      </w:r>
      <w:r w:rsidRPr="00C46FFF">
        <w:rPr>
          <w:rFonts w:eastAsiaTheme="minorHAnsi" w:cstheme="minorBidi"/>
          <w:szCs w:val="24"/>
          <w:lang w:eastAsia="en-GB"/>
        </w:rPr>
        <w:t xml:space="preserve"> и принцип</w:t>
      </w:r>
      <w:r>
        <w:rPr>
          <w:rFonts w:eastAsiaTheme="minorHAnsi" w:cstheme="minorBidi"/>
          <w:szCs w:val="24"/>
          <w:lang w:eastAsia="en-GB"/>
        </w:rPr>
        <w:t>а</w:t>
      </w:r>
      <w:r w:rsidRPr="00C46FFF">
        <w:rPr>
          <w:rFonts w:eastAsiaTheme="minorHAnsi" w:cstheme="minorBidi"/>
          <w:szCs w:val="24"/>
          <w:lang w:eastAsia="en-GB"/>
        </w:rPr>
        <w:t xml:space="preserve"> работы оборудования </w:t>
      </w:r>
      <w:r>
        <w:rPr>
          <w:rFonts w:eastAsiaTheme="minorHAnsi" w:cstheme="minorBidi"/>
          <w:szCs w:val="24"/>
          <w:lang w:eastAsia="en-GB"/>
        </w:rPr>
        <w:t>СО</w:t>
      </w:r>
      <w:r w:rsidRPr="00C46FFF">
        <w:rPr>
          <w:rFonts w:eastAsiaTheme="minorHAnsi" w:cstheme="minorBidi"/>
          <w:szCs w:val="24"/>
          <w:lang w:eastAsia="en-GB"/>
        </w:rPr>
        <w:t xml:space="preserve"> и наличие практических навыков по проведению технического обслуживания и ремонту, умение производить расчет необходимого давления нагнетания, диаметра труб, объема емкостей, производительности оборудования </w:t>
      </w:r>
      <w:r>
        <w:rPr>
          <w:rFonts w:eastAsiaTheme="minorHAnsi" w:cstheme="minorBidi"/>
          <w:szCs w:val="24"/>
          <w:lang w:eastAsia="en-GB"/>
        </w:rPr>
        <w:t>СО БР</w:t>
      </w:r>
      <w:r w:rsidRPr="00C46FFF">
        <w:rPr>
          <w:rFonts w:eastAsiaTheme="minorHAnsi" w:cstheme="minorBidi"/>
          <w:szCs w:val="24"/>
          <w:lang w:eastAsia="en-GB"/>
        </w:rPr>
        <w:t xml:space="preserve"> и насосов, проведение анализа на определение соотношения твердой фазы и жидкой фазы (ретортный анализ), расчет </w:t>
      </w:r>
      <w:r>
        <w:rPr>
          <w:rFonts w:eastAsiaTheme="minorHAnsi" w:cstheme="minorBidi"/>
          <w:szCs w:val="24"/>
          <w:lang w:eastAsia="en-GB"/>
        </w:rPr>
        <w:t>ЭРСО</w:t>
      </w:r>
      <w:r w:rsidRPr="00C46FFF">
        <w:rPr>
          <w:rFonts w:eastAsiaTheme="minorHAnsi" w:cstheme="minorBidi"/>
          <w:szCs w:val="24"/>
          <w:lang w:eastAsia="en-GB"/>
        </w:rPr>
        <w:t>, расчет влажности шлама на всех ступенях очистки, определение объемов бурового шлама и подготовку отчетов в электронном виде.</w:t>
      </w:r>
    </w:p>
    <w:p w14:paraId="102E6397" w14:textId="39C9D20F" w:rsidR="00237920" w:rsidRPr="00F61B38" w:rsidRDefault="00237920" w:rsidP="00F056C4">
      <w:pPr>
        <w:pStyle w:val="S30"/>
        <w:spacing w:before="240"/>
        <w:ind w:left="0" w:firstLine="0"/>
        <w:outlineLvl w:val="2"/>
      </w:pPr>
      <w:bookmarkStart w:id="68" w:name="_Toc62554171"/>
      <w:r>
        <w:t>СТАРШИЙ ИНЖЕНЕР-ТЕХНОЛОГ</w:t>
      </w:r>
      <w:r w:rsidR="00E83191">
        <w:t xml:space="preserve"> </w:t>
      </w:r>
      <w:r>
        <w:t>ПО БУРОВЫМ РАСТВОРАМ</w:t>
      </w:r>
      <w:bookmarkEnd w:id="68"/>
    </w:p>
    <w:p w14:paraId="144C1BF5" w14:textId="77777777" w:rsidR="00D62C92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2F212A8" w14:textId="059678E9" w:rsidR="00FC3F0B" w:rsidRDefault="00157C21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>Организация и контроль</w:t>
      </w:r>
      <w:r w:rsidR="00D62C92">
        <w:rPr>
          <w:rFonts w:eastAsiaTheme="minorHAnsi" w:cstheme="minorBidi"/>
          <w:szCs w:val="24"/>
          <w:lang w:eastAsia="en-GB"/>
        </w:rPr>
        <w:t xml:space="preserve"> работы инженеров-технологов на объектах ЗУ. </w:t>
      </w:r>
      <w:r w:rsidR="00FC3F0B">
        <w:rPr>
          <w:rFonts w:eastAsiaTheme="minorHAnsi" w:cstheme="minorBidi"/>
          <w:szCs w:val="24"/>
          <w:lang w:eastAsia="en-GB"/>
        </w:rPr>
        <w:t>Контроль соблюдения требований</w:t>
      </w:r>
      <w:r w:rsidR="00D62C92">
        <w:rPr>
          <w:rFonts w:eastAsiaTheme="minorHAnsi" w:cstheme="minorBidi"/>
          <w:szCs w:val="24"/>
          <w:lang w:eastAsia="en-GB"/>
        </w:rPr>
        <w:t xml:space="preserve"> ПБР, ПБОТОС</w:t>
      </w:r>
      <w:r w:rsidR="00FC3F0B">
        <w:rPr>
          <w:rFonts w:eastAsiaTheme="minorHAnsi" w:cstheme="minorBidi"/>
          <w:szCs w:val="24"/>
          <w:lang w:eastAsia="en-GB"/>
        </w:rPr>
        <w:t>. Непосредственное руководство работы инженеров-технологов</w:t>
      </w:r>
      <w:r w:rsidR="00BE294F">
        <w:rPr>
          <w:rFonts w:eastAsiaTheme="minorHAnsi" w:cstheme="minorBidi"/>
          <w:szCs w:val="24"/>
          <w:lang w:eastAsia="en-GB"/>
        </w:rPr>
        <w:t xml:space="preserve"> по БР</w:t>
      </w:r>
      <w:r w:rsidR="00FC3F0B">
        <w:rPr>
          <w:rFonts w:eastAsiaTheme="minorHAnsi" w:cstheme="minorBidi"/>
          <w:szCs w:val="24"/>
          <w:lang w:eastAsia="en-GB"/>
        </w:rPr>
        <w:t xml:space="preserve"> при выполнении сложных операций с БР, ликвидации осложнений и аварий в скважине на объектах ЗУ.</w:t>
      </w:r>
    </w:p>
    <w:p w14:paraId="1F3A2621" w14:textId="1173C640" w:rsidR="00D62C92" w:rsidRPr="00F056C4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4D58A8B" w14:textId="6F25D92C" w:rsidR="00D62C92" w:rsidRPr="009E23A7" w:rsidRDefault="00D62C92" w:rsidP="00F056C4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специалитет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5F30C612" w14:textId="77777777" w:rsidR="00D62C92" w:rsidRPr="009E23A7" w:rsidRDefault="00D62C92" w:rsidP="00F056C4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lastRenderedPageBreak/>
        <w:t>или</w:t>
      </w:r>
    </w:p>
    <w:p w14:paraId="6D2B76A1" w14:textId="2C6ED27C" w:rsidR="00D62C92" w:rsidRDefault="00D62C92" w:rsidP="00F056C4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>Высшее (техническое) образование - специалитет и</w:t>
      </w:r>
      <w:r w:rsidR="00BF28CD">
        <w:rPr>
          <w:rFonts w:eastAsiaTheme="minorHAnsi"/>
          <w:bCs/>
          <w:iCs/>
          <w:szCs w:val="24"/>
        </w:rPr>
        <w:t>ли</w:t>
      </w:r>
      <w:r w:rsidRPr="009E23A7">
        <w:rPr>
          <w:rFonts w:eastAsiaTheme="minorHAnsi"/>
          <w:bCs/>
          <w:iCs/>
          <w:szCs w:val="24"/>
        </w:rPr>
        <w:t xml:space="preserve"> </w:t>
      </w:r>
      <w:r w:rsidR="00BF28CD">
        <w:rPr>
          <w:rFonts w:eastAsiaTheme="minorHAnsi"/>
          <w:bCs/>
          <w:iCs/>
          <w:szCs w:val="24"/>
        </w:rPr>
        <w:t xml:space="preserve">магистратура и </w:t>
      </w:r>
      <w:r w:rsidRPr="009E23A7">
        <w:rPr>
          <w:rFonts w:eastAsiaTheme="minorHAnsi"/>
          <w:bCs/>
          <w:iCs/>
          <w:szCs w:val="24"/>
        </w:rPr>
        <w:t>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4FEF9180" w14:textId="77777777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34ADBD5B" w14:textId="5C25565B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FC3F0B">
        <w:t>сти буровых растворов не менее 3 лет</w:t>
      </w:r>
      <w:r>
        <w:t>.</w:t>
      </w:r>
    </w:p>
    <w:p w14:paraId="07706B7D" w14:textId="77777777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2A8C781B" w14:textId="5D60B6B1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32658A">
        <w:t xml:space="preserve">Наличие навыков для проведения лабораторного анализа </w:t>
      </w:r>
      <w:r>
        <w:t>БР</w:t>
      </w:r>
      <w:r w:rsidRPr="0032658A">
        <w:t xml:space="preserve"> в соответствии с </w:t>
      </w:r>
      <w:r w:rsidR="00C616E0">
        <w:t xml:space="preserve">требованиями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Pr="0032658A">
        <w:t xml:space="preserve">, оценки кольматационных свойств </w:t>
      </w:r>
      <w:r>
        <w:t>БР</w:t>
      </w:r>
      <w:r w:rsidRPr="0032658A">
        <w:t>, определения нал</w:t>
      </w:r>
      <w:r>
        <w:t xml:space="preserve">ичия коррозионно-активных газов. </w:t>
      </w:r>
      <w:r w:rsidRPr="0032658A">
        <w:t xml:space="preserve">Наличие необходимых знаний по назначению, принципам работы и техническим характеристикам оборудования </w:t>
      </w:r>
      <w:r>
        <w:t>СО</w:t>
      </w:r>
      <w:r w:rsidRPr="0032658A">
        <w:t xml:space="preserve"> </w:t>
      </w:r>
      <w:r>
        <w:t>БР</w:t>
      </w:r>
      <w:r w:rsidRPr="0032658A">
        <w:t xml:space="preserve">, умение производить оценку </w:t>
      </w:r>
      <w:r>
        <w:t>ЭРСО</w:t>
      </w:r>
      <w:r w:rsidRPr="0032658A">
        <w:t>, расчет гидравлических параметров, моделировать очистку ствола скважины</w:t>
      </w:r>
      <w:r>
        <w:t xml:space="preserve"> с использованием специализированного ПО</w:t>
      </w:r>
      <w:r w:rsidRPr="0032658A">
        <w:t>. О</w:t>
      </w:r>
      <w:r>
        <w:t>бязательны навыки использования специализированного ПО, для</w:t>
      </w:r>
      <w:r w:rsidRPr="0032658A">
        <w:t xml:space="preserve"> обеспечения и подготовки отчетности в электронном виде.</w:t>
      </w:r>
    </w:p>
    <w:p w14:paraId="5A53E1DA" w14:textId="5AB56E60" w:rsidR="002824C7" w:rsidRPr="00F61B38" w:rsidRDefault="002824C7" w:rsidP="00AF70DB">
      <w:pPr>
        <w:pStyle w:val="S30"/>
        <w:spacing w:before="240"/>
        <w:ind w:left="0" w:firstLine="0"/>
        <w:outlineLvl w:val="2"/>
      </w:pPr>
      <w:bookmarkStart w:id="69" w:name="_Toc62554172"/>
      <w:r>
        <w:t>ИНЖЕНЕР ТЕХНИЧЕСКОЙ ПОДДЕРЖКИ</w:t>
      </w:r>
      <w:bookmarkEnd w:id="69"/>
    </w:p>
    <w:p w14:paraId="7C4E1BED" w14:textId="69C7B743" w:rsidR="00FC3F0B" w:rsidRPr="00AF70DB" w:rsidRDefault="00FC3F0B" w:rsidP="00AF70DB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B9246A3" w14:textId="7FA3CF76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Экспертная поддержка оказания услуг ИТСБР в офисе ЗУ. </w:t>
      </w:r>
      <w:r w:rsidR="00BE294F">
        <w:rPr>
          <w:rFonts w:eastAsiaTheme="minorHAnsi" w:cstheme="minorBidi"/>
          <w:szCs w:val="24"/>
          <w:lang w:eastAsia="en-GB"/>
        </w:rPr>
        <w:t xml:space="preserve">Оказание экспертной поддержки при </w:t>
      </w:r>
      <w:r>
        <w:rPr>
          <w:rFonts w:eastAsiaTheme="minorHAnsi" w:cstheme="minorBidi"/>
          <w:szCs w:val="24"/>
          <w:lang w:eastAsia="en-GB"/>
        </w:rPr>
        <w:t xml:space="preserve">подготовке ПБР, </w:t>
      </w:r>
      <w:r w:rsidR="007D7288">
        <w:rPr>
          <w:rFonts w:eastAsiaTheme="minorHAnsi" w:cstheme="minorBidi"/>
          <w:szCs w:val="24"/>
          <w:lang w:eastAsia="en-GB"/>
        </w:rPr>
        <w:t xml:space="preserve">оперативное </w:t>
      </w:r>
      <w:r w:rsidRPr="00C46FFF">
        <w:rPr>
          <w:rFonts w:eastAsiaTheme="minorHAnsi" w:cstheme="minorBidi"/>
          <w:szCs w:val="24"/>
          <w:lang w:eastAsia="en-GB"/>
        </w:rPr>
        <w:t>проведение рас</w:t>
      </w:r>
      <w:r>
        <w:rPr>
          <w:rFonts w:eastAsiaTheme="minorHAnsi" w:cstheme="minorBidi"/>
          <w:szCs w:val="24"/>
          <w:lang w:eastAsia="en-GB"/>
        </w:rPr>
        <w:t>четов гидравлических параметров и кольматации с использованием специализированного ПО,</w:t>
      </w:r>
      <w:r w:rsidRPr="00C46FFF">
        <w:rPr>
          <w:rFonts w:eastAsiaTheme="minorHAnsi" w:cstheme="minorBidi"/>
          <w:szCs w:val="24"/>
          <w:lang w:eastAsia="en-GB"/>
        </w:rPr>
        <w:t xml:space="preserve"> координация работы </w:t>
      </w:r>
      <w:r>
        <w:rPr>
          <w:rFonts w:eastAsiaTheme="minorHAnsi" w:cstheme="minorBidi"/>
          <w:szCs w:val="24"/>
          <w:lang w:eastAsia="en-GB"/>
        </w:rPr>
        <w:t xml:space="preserve">стационарной </w:t>
      </w:r>
      <w:r w:rsidRPr="00C46FFF">
        <w:rPr>
          <w:rFonts w:eastAsiaTheme="minorHAnsi" w:cstheme="minorBidi"/>
          <w:szCs w:val="24"/>
          <w:lang w:eastAsia="en-GB"/>
        </w:rPr>
        <w:t>исследовательской лаборатории</w:t>
      </w:r>
      <w:r w:rsidR="007D7288">
        <w:rPr>
          <w:rFonts w:eastAsiaTheme="minorHAnsi" w:cstheme="minorBidi"/>
          <w:szCs w:val="24"/>
          <w:lang w:eastAsia="en-GB"/>
        </w:rPr>
        <w:t>.</w:t>
      </w:r>
    </w:p>
    <w:p w14:paraId="1E34A58D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64BFE59E" w14:textId="5D2816FD" w:rsidR="00FC3F0B" w:rsidRPr="009E23A7" w:rsidRDefault="00FC3F0B" w:rsidP="00AF70DB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специалитет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30D8BE9C" w14:textId="77777777" w:rsidR="00FC3F0B" w:rsidRPr="009E23A7" w:rsidRDefault="00FC3F0B" w:rsidP="00AF70DB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061522D8" w14:textId="328DA0FC" w:rsidR="00FC3F0B" w:rsidRDefault="00FC3F0B" w:rsidP="00AF70DB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(техническое) образование - специалитет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68F61E06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4EAC5F0" w14:textId="7BE3CFCE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7D7288">
        <w:t>сти буровых растворов не менее 4</w:t>
      </w:r>
      <w:r>
        <w:t xml:space="preserve"> лет.</w:t>
      </w:r>
    </w:p>
    <w:p w14:paraId="2689CD39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534FC926" w14:textId="2FBD2CF9" w:rsidR="00FC3F0B" w:rsidRDefault="00157C21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 xml:space="preserve">Знание современных тенденций и достижений в области технологий </w:t>
      </w:r>
      <w:r w:rsidR="00BE294F">
        <w:t>БР</w:t>
      </w:r>
      <w:r>
        <w:t xml:space="preserve">. </w:t>
      </w:r>
      <w:r w:rsidR="00FC3F0B" w:rsidRPr="0032658A">
        <w:t xml:space="preserve">Наличие навыков для проведения лабораторного анализа </w:t>
      </w:r>
      <w:r w:rsidR="00FC3F0B">
        <w:t>БР</w:t>
      </w:r>
      <w:r w:rsidR="00FC3F0B" w:rsidRPr="0032658A">
        <w:t xml:space="preserve"> в соответствии с </w:t>
      </w:r>
      <w:r w:rsidR="00C616E0">
        <w:t>требованиями</w:t>
      </w:r>
      <w:r w:rsidR="00C616E0" w:rsidRPr="00C616E0">
        <w:t xml:space="preserve">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="00FC3F0B" w:rsidRPr="0032658A">
        <w:t xml:space="preserve">, оценки кольматационных свойств </w:t>
      </w:r>
      <w:r w:rsidR="00FC3F0B">
        <w:t>БР</w:t>
      </w:r>
      <w:r w:rsidR="00FC3F0B" w:rsidRPr="0032658A">
        <w:t>, определения нал</w:t>
      </w:r>
      <w:r w:rsidR="007D7288">
        <w:t xml:space="preserve">ичия коррозионно-активных газов, </w:t>
      </w:r>
      <w:r w:rsidR="007D7288">
        <w:rPr>
          <w:rFonts w:eastAsiaTheme="minorHAnsi" w:cstheme="minorBidi"/>
          <w:szCs w:val="24"/>
          <w:lang w:eastAsia="en-GB"/>
        </w:rPr>
        <w:t>идентификации</w:t>
      </w:r>
      <w:r w:rsidR="007D7288" w:rsidRPr="00C46FFF">
        <w:rPr>
          <w:rFonts w:eastAsiaTheme="minorHAnsi" w:cstheme="minorBidi"/>
          <w:szCs w:val="24"/>
          <w:lang w:eastAsia="en-GB"/>
        </w:rPr>
        <w:t xml:space="preserve"> основных и специфических видов осложнений и методов их ликвидации</w:t>
      </w:r>
      <w:r w:rsidR="007D7288">
        <w:rPr>
          <w:rFonts w:eastAsiaTheme="minorHAnsi" w:cstheme="minorBidi"/>
          <w:szCs w:val="24"/>
          <w:lang w:eastAsia="en-GB"/>
        </w:rPr>
        <w:t>.</w:t>
      </w:r>
      <w:r w:rsidR="00FC3F0B">
        <w:t xml:space="preserve"> </w:t>
      </w:r>
      <w:r w:rsidR="00FC3F0B" w:rsidRPr="0032658A">
        <w:t xml:space="preserve">Наличие необходимых знаний по назначению, принципам работы и техническим характеристикам оборудования </w:t>
      </w:r>
      <w:r w:rsidR="00FC3F0B">
        <w:t>СО</w:t>
      </w:r>
      <w:r w:rsidR="00FC3F0B" w:rsidRPr="0032658A">
        <w:t xml:space="preserve"> </w:t>
      </w:r>
      <w:r w:rsidR="00FC3F0B">
        <w:t>БР</w:t>
      </w:r>
      <w:r w:rsidR="00FC3F0B" w:rsidRPr="0032658A">
        <w:t xml:space="preserve">, умение производить оценку </w:t>
      </w:r>
      <w:r w:rsidR="00FC3F0B">
        <w:t>ЭРСО</w:t>
      </w:r>
      <w:r w:rsidR="00FC3F0B" w:rsidRPr="0032658A">
        <w:t>, расчет гидравлических параметров, моделировать очистку ствола скважины</w:t>
      </w:r>
      <w:r w:rsidR="00FC3F0B">
        <w:t xml:space="preserve"> с использованием специализированного ПО</w:t>
      </w:r>
      <w:r w:rsidR="00FC3F0B" w:rsidRPr="0032658A">
        <w:t>. О</w:t>
      </w:r>
      <w:r w:rsidR="00FC3F0B">
        <w:t>бязательны навыки использования специализированного ПО, для</w:t>
      </w:r>
      <w:r w:rsidR="00FC3F0B" w:rsidRPr="0032658A">
        <w:t xml:space="preserve"> обеспечения и подготовки отчетности в электронном виде.</w:t>
      </w:r>
    </w:p>
    <w:p w14:paraId="3E89C687" w14:textId="1DA7EBE1" w:rsidR="002824C7" w:rsidRPr="00F61B38" w:rsidRDefault="002824C7" w:rsidP="008A3D3F">
      <w:pPr>
        <w:pStyle w:val="S30"/>
        <w:spacing w:before="240"/>
        <w:ind w:left="0" w:firstLine="0"/>
        <w:outlineLvl w:val="2"/>
      </w:pPr>
      <w:bookmarkStart w:id="70" w:name="_Toc62554173"/>
      <w:r>
        <w:lastRenderedPageBreak/>
        <w:t>РУКОВОДИТЕЛЬ (КООРДИНАТОР) ПРОЕКТА</w:t>
      </w:r>
      <w:bookmarkEnd w:id="70"/>
    </w:p>
    <w:p w14:paraId="12C988AA" w14:textId="33898CD6" w:rsidR="00157C21" w:rsidRPr="008A3D3F" w:rsidRDefault="00157C21" w:rsidP="008A3D3F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88C9588" w14:textId="75940B04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Взаимодействие и отчетность перед ПСП по бурению </w:t>
      </w:r>
      <w:r w:rsidR="005A3EC2">
        <w:rPr>
          <w:rFonts w:eastAsiaTheme="minorHAnsi" w:cstheme="minorBidi"/>
          <w:szCs w:val="24"/>
          <w:lang w:eastAsia="en-GB"/>
        </w:rPr>
        <w:t xml:space="preserve">в офисе </w:t>
      </w:r>
      <w:r>
        <w:rPr>
          <w:rFonts w:eastAsiaTheme="minorHAnsi" w:cstheme="minorBidi"/>
          <w:szCs w:val="24"/>
          <w:lang w:eastAsia="en-GB"/>
        </w:rPr>
        <w:t>ЗУ. Организация и контроль работы инженеров-технологов по БР на объектах ЗУ. Пр</w:t>
      </w:r>
      <w:r w:rsidR="00720BC1">
        <w:rPr>
          <w:rFonts w:eastAsiaTheme="minorHAnsi" w:cstheme="minorBidi"/>
          <w:szCs w:val="24"/>
          <w:lang w:eastAsia="en-GB"/>
        </w:rPr>
        <w:t>едоставление и утверждение ПБР, отчетов об оказании услуг на каждой скважине. П</w:t>
      </w:r>
      <w:r>
        <w:rPr>
          <w:rFonts w:eastAsiaTheme="minorHAnsi" w:cstheme="minorBidi"/>
          <w:szCs w:val="24"/>
          <w:lang w:eastAsia="en-GB"/>
        </w:rPr>
        <w:t>редоставление отчетов о наличии и расходе материалов для БР на каждом объекте ЗУ на ежемесячной основе.</w:t>
      </w:r>
      <w:r w:rsidR="005A3EC2">
        <w:rPr>
          <w:rFonts w:eastAsiaTheme="minorHAnsi" w:cstheme="minorBidi"/>
          <w:szCs w:val="24"/>
          <w:lang w:eastAsia="en-GB"/>
        </w:rPr>
        <w:t xml:space="preserve"> Участие в технологических совещаниях с ПСП по бурению ЗУ. Организация материально-технического обеспечения объектов ЗУ.</w:t>
      </w:r>
    </w:p>
    <w:p w14:paraId="6340AC8B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5B94755D" w14:textId="77777777" w:rsidR="00BF28CD" w:rsidRPr="009E23A7" w:rsidRDefault="00BF28CD" w:rsidP="00BF28CD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специалитет </w:t>
      </w:r>
      <w:r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69674CF2" w14:textId="77777777" w:rsidR="00BF28CD" w:rsidRPr="009E23A7" w:rsidRDefault="00BF28CD" w:rsidP="00BF28CD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617B392D" w14:textId="3AFFC9CA" w:rsidR="00157C21" w:rsidRDefault="00BF28CD" w:rsidP="00BF28CD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(техническое) образование - специалитет </w:t>
      </w:r>
      <w:r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65CA62C2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203BAA22" w14:textId="593A5A71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5A3EC2">
        <w:t>сти буровых растворов не менее 5</w:t>
      </w:r>
      <w:r>
        <w:t xml:space="preserve"> лет.</w:t>
      </w:r>
    </w:p>
    <w:p w14:paraId="49A38735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1F272A71" w14:textId="4C9F6F4E" w:rsidR="00157C21" w:rsidRDefault="005A3EC2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Навыки управления проектами. </w:t>
      </w:r>
      <w:r w:rsidRPr="00C46FFF">
        <w:rPr>
          <w:rFonts w:eastAsiaTheme="minorHAnsi" w:cstheme="minorBidi"/>
          <w:szCs w:val="24"/>
          <w:lang w:eastAsia="en-GB"/>
        </w:rPr>
        <w:t xml:space="preserve">Навыки </w:t>
      </w:r>
      <w:r>
        <w:rPr>
          <w:rFonts w:eastAsiaTheme="minorHAnsi" w:cstheme="minorBidi"/>
          <w:szCs w:val="24"/>
          <w:lang w:eastAsia="en-GB"/>
        </w:rPr>
        <w:t>подготовки ПБР</w:t>
      </w:r>
      <w:r w:rsidRPr="00C46FFF">
        <w:rPr>
          <w:rFonts w:eastAsiaTheme="minorHAnsi" w:cstheme="minorBidi"/>
          <w:szCs w:val="24"/>
          <w:lang w:eastAsia="en-GB"/>
        </w:rPr>
        <w:t xml:space="preserve"> на основе технологических регламентов и заданий, расчет</w:t>
      </w:r>
      <w:r>
        <w:rPr>
          <w:rFonts w:eastAsiaTheme="minorHAnsi" w:cstheme="minorBidi"/>
          <w:szCs w:val="24"/>
          <w:lang w:eastAsia="en-GB"/>
        </w:rPr>
        <w:t>а</w:t>
      </w:r>
      <w:r w:rsidRPr="00C46FFF">
        <w:rPr>
          <w:rFonts w:eastAsiaTheme="minorHAnsi" w:cstheme="minorBidi"/>
          <w:szCs w:val="24"/>
          <w:lang w:eastAsia="en-GB"/>
        </w:rPr>
        <w:t xml:space="preserve"> расхода материалов, расчет</w:t>
      </w:r>
      <w:r>
        <w:rPr>
          <w:rFonts w:eastAsiaTheme="minorHAnsi" w:cstheme="minorBidi"/>
          <w:szCs w:val="24"/>
          <w:lang w:eastAsia="en-GB"/>
        </w:rPr>
        <w:t>а и интерпретации</w:t>
      </w:r>
      <w:r w:rsidRPr="00C46FFF">
        <w:rPr>
          <w:rFonts w:eastAsiaTheme="minorHAnsi" w:cstheme="minorBidi"/>
          <w:szCs w:val="24"/>
          <w:lang w:eastAsia="en-GB"/>
        </w:rPr>
        <w:t xml:space="preserve"> объемов </w:t>
      </w:r>
      <w:r>
        <w:rPr>
          <w:rFonts w:eastAsiaTheme="minorHAnsi" w:cstheme="minorBidi"/>
          <w:szCs w:val="24"/>
          <w:lang w:eastAsia="en-GB"/>
        </w:rPr>
        <w:t>БР и шлама. Навыки организации материально-технического обеспечения. Навыки составления</w:t>
      </w:r>
      <w:r w:rsidRPr="00C46FFF">
        <w:rPr>
          <w:rFonts w:eastAsiaTheme="minorHAnsi" w:cstheme="minorBidi"/>
          <w:szCs w:val="24"/>
          <w:lang w:eastAsia="en-GB"/>
        </w:rPr>
        <w:t xml:space="preserve"> отчетов </w:t>
      </w:r>
      <w:r>
        <w:rPr>
          <w:rFonts w:eastAsiaTheme="minorHAnsi" w:cstheme="minorBidi"/>
          <w:szCs w:val="24"/>
          <w:lang w:eastAsia="en-GB"/>
        </w:rPr>
        <w:t xml:space="preserve">об оказании услуг </w:t>
      </w:r>
      <w:r w:rsidRPr="00C46FFF">
        <w:rPr>
          <w:rFonts w:eastAsiaTheme="minorHAnsi" w:cstheme="minorBidi"/>
          <w:szCs w:val="24"/>
          <w:lang w:eastAsia="en-GB"/>
        </w:rPr>
        <w:t>по окончании бурения скважин, проведение расчетов гидравлических параметров</w:t>
      </w:r>
      <w:r>
        <w:rPr>
          <w:rFonts w:eastAsiaTheme="minorHAnsi" w:cstheme="minorBidi"/>
          <w:szCs w:val="24"/>
          <w:lang w:eastAsia="en-GB"/>
        </w:rPr>
        <w:t xml:space="preserve"> и кольматации с использованием специализированного ПО</w:t>
      </w:r>
      <w:r w:rsidRPr="00C46FFF">
        <w:rPr>
          <w:rFonts w:eastAsiaTheme="minorHAnsi" w:cstheme="minorBidi"/>
          <w:szCs w:val="24"/>
          <w:lang w:eastAsia="en-GB"/>
        </w:rPr>
        <w:t xml:space="preserve">, координация работы полевого персонала, координация </w:t>
      </w:r>
      <w:r>
        <w:rPr>
          <w:rFonts w:eastAsiaTheme="minorHAnsi" w:cstheme="minorBidi"/>
          <w:szCs w:val="24"/>
          <w:lang w:eastAsia="en-GB"/>
        </w:rPr>
        <w:t>работы стационарной исследовательской лаборатории.</w:t>
      </w:r>
    </w:p>
    <w:p w14:paraId="64289D99" w14:textId="156165B0" w:rsidR="00EF2617" w:rsidRPr="00F61B38" w:rsidRDefault="00170547" w:rsidP="008A3D3F">
      <w:pPr>
        <w:pStyle w:val="S20"/>
        <w:tabs>
          <w:tab w:val="clear" w:pos="576"/>
          <w:tab w:val="num" w:pos="0"/>
          <w:tab w:val="num" w:pos="567"/>
        </w:tabs>
        <w:spacing w:before="240"/>
        <w:ind w:left="0" w:firstLine="0"/>
      </w:pPr>
      <w:bookmarkStart w:id="71" w:name="_Toc62554174"/>
      <w:r>
        <w:t>ТРЕБОВАНИЯ К МАТЕРИАЛАМ ДЛЯ БУРОВЫХ РАСТВОРОВ</w:t>
      </w:r>
      <w:bookmarkEnd w:id="71"/>
    </w:p>
    <w:p w14:paraId="06A576E8" w14:textId="77777777" w:rsidR="003F3541" w:rsidRPr="00F61B38" w:rsidRDefault="003F3541" w:rsidP="008A3D3F">
      <w:pPr>
        <w:pStyle w:val="S30"/>
        <w:spacing w:before="240"/>
        <w:ind w:left="0" w:firstLine="0"/>
        <w:outlineLvl w:val="2"/>
      </w:pPr>
      <w:bookmarkStart w:id="72" w:name="_Toc62554175"/>
      <w:r w:rsidRPr="00F61B38">
        <w:t xml:space="preserve">ТРЕБОВАНИЯ К </w:t>
      </w:r>
      <w:r w:rsidR="00EE57D8">
        <w:t xml:space="preserve">СОПРОВОДИТЕЛЬНОЙ </w:t>
      </w:r>
      <w:r w:rsidR="005879BE">
        <w:t>ДОКУМЕНТАЦИИ</w:t>
      </w:r>
      <w:r w:rsidR="0055388D">
        <w:t xml:space="preserve"> НА МАТЕРИАЛЫ</w:t>
      </w:r>
      <w:bookmarkEnd w:id="72"/>
    </w:p>
    <w:p w14:paraId="150D8F40" w14:textId="52F013BF" w:rsidR="002824C7" w:rsidRDefault="00EF2617" w:rsidP="008A3D3F">
      <w:pPr>
        <w:pStyle w:val="af6"/>
        <w:tabs>
          <w:tab w:val="left" w:pos="539"/>
        </w:tabs>
        <w:spacing w:before="120" w:after="0"/>
        <w:jc w:val="both"/>
      </w:pPr>
      <w:r w:rsidRPr="004811F1">
        <w:t>Материалы</w:t>
      </w:r>
      <w:r w:rsidR="008C5476">
        <w:t>,</w:t>
      </w:r>
      <w:r w:rsidRPr="004811F1">
        <w:t xml:space="preserve"> </w:t>
      </w:r>
      <w:r w:rsidR="008C5476">
        <w:t xml:space="preserve">используемые </w:t>
      </w:r>
      <w:r w:rsidR="002824C7">
        <w:t xml:space="preserve">на объекте </w:t>
      </w:r>
      <w:r w:rsidR="00BE294F">
        <w:t>ЗУ</w:t>
      </w:r>
      <w:r w:rsidR="002824C7">
        <w:t xml:space="preserve"> должны</w:t>
      </w:r>
      <w:r w:rsidR="0055388D" w:rsidRPr="00815A04">
        <w:t xml:space="preserve"> </w:t>
      </w:r>
      <w:r w:rsidR="00E50EDB">
        <w:t>сопровождаться следующим</w:t>
      </w:r>
      <w:r w:rsidR="0055388D" w:rsidRPr="00815A04">
        <w:t xml:space="preserve"> комплект</w:t>
      </w:r>
      <w:r w:rsidR="00E50EDB">
        <w:t>ом</w:t>
      </w:r>
      <w:r w:rsidR="0055388D" w:rsidRPr="00815A04">
        <w:t xml:space="preserve"> </w:t>
      </w:r>
      <w:r w:rsidR="0055388D">
        <w:t xml:space="preserve">действующей </w:t>
      </w:r>
      <w:r w:rsidR="0055388D" w:rsidRPr="00815A04">
        <w:t>документации:</w:t>
      </w:r>
    </w:p>
    <w:p w14:paraId="242F200C" w14:textId="605E0D4C" w:rsidR="0055388D" w:rsidRPr="00B10CAC" w:rsidRDefault="0055388D" w:rsidP="005C200A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B10CAC">
        <w:t>Для материалов отечественного производства (с учетом информации об актуальных изменениях на текущую дату получения материала):</w:t>
      </w:r>
    </w:p>
    <w:p w14:paraId="3EED3890" w14:textId="258704AA" w:rsidR="0055388D" w:rsidRPr="00815A04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ТУ (согласно ГОСТ 2.114</w:t>
      </w:r>
      <w:r w:rsidR="00D37382">
        <w:t>-2016</w:t>
      </w:r>
      <w:r w:rsidRPr="00815A04">
        <w:t>)</w:t>
      </w:r>
      <w:r w:rsidR="00B10CAC">
        <w:t>, ГОСТ</w:t>
      </w:r>
      <w:r w:rsidRPr="00815A04">
        <w:t xml:space="preserve"> или стандарт на продукцию;</w:t>
      </w:r>
    </w:p>
    <w:p w14:paraId="2D9FBBBD" w14:textId="77777777" w:rsidR="0055388D" w:rsidRPr="00815A04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инструкцию по применению;</w:t>
      </w:r>
    </w:p>
    <w:p w14:paraId="63F209D0" w14:textId="77777777" w:rsidR="0055388D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свидетельство государственной регистрации товаров, подлежащих санитарно-эпид</w:t>
      </w:r>
      <w:r>
        <w:t>е</w:t>
      </w:r>
      <w:r w:rsidRPr="00815A04">
        <w:t>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человека. В зависимости от номенклатуры производимой продукции производитель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</w:t>
      </w:r>
      <w:r>
        <w:t>,</w:t>
      </w:r>
      <w:r w:rsidRPr="00815A04">
        <w:t xml:space="preserve"> размещены на сайте Федеральной службы по надзору в сфере защиты прав потребителей и благополучия человека. В случае отсутствия необходимости регистрации товара </w:t>
      </w:r>
      <w:r>
        <w:t>производителю</w:t>
      </w:r>
      <w:r w:rsidRPr="00785847">
        <w:t xml:space="preserve"> </w:t>
      </w:r>
      <w:r w:rsidR="00B10CAC">
        <w:t>материала</w:t>
      </w:r>
      <w:r>
        <w:t xml:space="preserve"> (для </w:t>
      </w:r>
      <w:r>
        <w:lastRenderedPageBreak/>
        <w:t xml:space="preserve">последующего предъявления Заказчику) </w:t>
      </w:r>
      <w:r w:rsidRPr="00815A04">
        <w:t>необходимо получить письмо (справку) из центральных или региональных представительств Федеральной службы по надзору в сфере защиты прав потребителей и благополучия человека</w:t>
      </w:r>
      <w:r>
        <w:t>;</w:t>
      </w:r>
    </w:p>
    <w:p w14:paraId="576F6DB1" w14:textId="357F734B" w:rsidR="00B10CAC" w:rsidRDefault="00B10CAC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ПБМ</w:t>
      </w:r>
      <w:r w:rsidRPr="00815A04">
        <w:t xml:space="preserve"> </w:t>
      </w:r>
      <w:r w:rsidR="00952DB8">
        <w:t xml:space="preserve">для БР </w:t>
      </w:r>
      <w:r w:rsidRPr="00815A04">
        <w:t>(</w:t>
      </w:r>
      <w:r w:rsidR="00FE3241" w:rsidRPr="00815A04">
        <w:t>согласно</w:t>
      </w:r>
      <w:r w:rsidRPr="00815A04">
        <w:t xml:space="preserve"> Р 50.1.102</w:t>
      </w:r>
      <w:r w:rsidR="00D37382">
        <w:t>-2014</w:t>
      </w:r>
      <w:r w:rsidRPr="00815A04">
        <w:t xml:space="preserve"> и разделу 1 ГОСТ 30333-2007) </w:t>
      </w:r>
      <w:r>
        <w:t>в актуальной редакции</w:t>
      </w:r>
      <w:r w:rsidR="00EC549A">
        <w:t xml:space="preserve"> с каждой партией материала.</w:t>
      </w:r>
    </w:p>
    <w:p w14:paraId="0F89D540" w14:textId="74415F8C" w:rsidR="00B10CAC" w:rsidRDefault="00E50EDB" w:rsidP="005C200A">
      <w:pPr>
        <w:widowControl w:val="0"/>
        <w:autoSpaceDE w:val="0"/>
        <w:autoSpaceDN w:val="0"/>
        <w:adjustRightInd w:val="0"/>
        <w:spacing w:before="120"/>
        <w:jc w:val="both"/>
      </w:pPr>
      <w:r w:rsidRPr="00815A04">
        <w:t xml:space="preserve">Документация на </w:t>
      </w:r>
      <w:r>
        <w:t>материал</w:t>
      </w:r>
      <w:r w:rsidRPr="00815A04">
        <w:t xml:space="preserve"> </w:t>
      </w:r>
      <w:r>
        <w:t>отечественного</w:t>
      </w:r>
      <w:r w:rsidRPr="00815A04">
        <w:t xml:space="preserve"> производства должна быть на русском языке, заверенная </w:t>
      </w:r>
      <w:r>
        <w:t xml:space="preserve">печатью и </w:t>
      </w:r>
      <w:r w:rsidRPr="00815A04">
        <w:t>подписью руководителя производителя (поставщика)</w:t>
      </w:r>
      <w:r>
        <w:t xml:space="preserve"> материала или сервисной организации по </w:t>
      </w:r>
      <w:r w:rsidR="00BE294F">
        <w:t>БР</w:t>
      </w:r>
      <w:r w:rsidRPr="00815A04">
        <w:t>.</w:t>
      </w:r>
    </w:p>
    <w:p w14:paraId="236BBC96" w14:textId="77777777" w:rsidR="00B10CAC" w:rsidRPr="00B10CAC" w:rsidRDefault="00B10CAC" w:rsidP="00F76953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B10CAC">
        <w:t xml:space="preserve">Для материалов </w:t>
      </w:r>
      <w:r>
        <w:t xml:space="preserve">иностранного </w:t>
      </w:r>
      <w:r w:rsidRPr="00B10CAC">
        <w:t>производства:</w:t>
      </w:r>
    </w:p>
    <w:p w14:paraId="50D5850E" w14:textId="77777777" w:rsidR="00B10CAC" w:rsidRPr="00815A04" w:rsidRDefault="00B10CAC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техническую информацию (инструкцию по применению);</w:t>
      </w:r>
    </w:p>
    <w:p w14:paraId="2A5E37A3" w14:textId="6F5FC03F" w:rsidR="00B10CAC" w:rsidRDefault="00B10CAC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свидетельство государственной регистрации товаров, подлежащих санитарно-эпид</w:t>
      </w:r>
      <w:r>
        <w:t>е</w:t>
      </w:r>
      <w:r w:rsidRPr="00815A04">
        <w:t>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человека.</w:t>
      </w:r>
      <w:r>
        <w:t xml:space="preserve"> Процедура получения и действия в случае отсутствия необходимости регистрации аналогичны, что и для материалов отечественного производства</w:t>
      </w:r>
      <w:r w:rsidR="00D73690">
        <w:t>;</w:t>
      </w:r>
    </w:p>
    <w:p w14:paraId="08887E43" w14:textId="7576C235" w:rsidR="003B4959" w:rsidRPr="00815A04" w:rsidRDefault="003B4959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ПБМ</w:t>
      </w:r>
      <w:r w:rsidRPr="00815A04">
        <w:t xml:space="preserve"> </w:t>
      </w:r>
      <w:r w:rsidR="00952DB8">
        <w:t xml:space="preserve">для БР </w:t>
      </w:r>
      <w:r w:rsidRPr="00815A04">
        <w:t>(</w:t>
      </w:r>
      <w:r w:rsidR="00D73690">
        <w:t>с</w:t>
      </w:r>
      <w:r w:rsidRPr="00815A04">
        <w:t>огласно Р 50.1.102</w:t>
      </w:r>
      <w:r w:rsidR="00D37382">
        <w:t>-2014</w:t>
      </w:r>
      <w:r w:rsidRPr="00815A04">
        <w:t xml:space="preserve"> и разделу 1 ГОСТ 30333-2007) </w:t>
      </w:r>
      <w:r>
        <w:t>в актуальной редакции с каждой партией материала.</w:t>
      </w:r>
    </w:p>
    <w:p w14:paraId="5BB504E3" w14:textId="72E16BC2" w:rsidR="00E2108C" w:rsidRPr="00815A04" w:rsidRDefault="00E2108C" w:rsidP="000F41E9">
      <w:pPr>
        <w:pStyle w:val="S4"/>
        <w:spacing w:before="120"/>
      </w:pPr>
      <w:r w:rsidRPr="00815A04">
        <w:t xml:space="preserve">Документация на </w:t>
      </w:r>
      <w:r>
        <w:t>материал</w:t>
      </w:r>
      <w:r w:rsidRPr="00815A04">
        <w:t xml:space="preserve"> иностранного производства должна быть на языке оригинала и на русском языке, заверенная </w:t>
      </w:r>
      <w:r>
        <w:t xml:space="preserve">печатью и </w:t>
      </w:r>
      <w:r w:rsidRPr="00815A04">
        <w:t>подписью руководителя производителя (поставщика)</w:t>
      </w:r>
      <w:r>
        <w:t xml:space="preserve"> материала или сервисной организации по </w:t>
      </w:r>
      <w:r w:rsidR="00BE294F">
        <w:t>БР</w:t>
      </w:r>
      <w:r w:rsidRPr="00815A04">
        <w:t>.</w:t>
      </w:r>
    </w:p>
    <w:p w14:paraId="11B7058B" w14:textId="77777777" w:rsidR="002D44F3" w:rsidRPr="00815A04" w:rsidRDefault="002D44F3" w:rsidP="000F41E9">
      <w:pPr>
        <w:pStyle w:val="S4"/>
        <w:spacing w:before="120"/>
      </w:pPr>
      <w:r w:rsidRPr="00815A04">
        <w:t xml:space="preserve">Техническая документация на </w:t>
      </w:r>
      <w:r>
        <w:t xml:space="preserve">материал </w:t>
      </w:r>
      <w:r w:rsidRPr="00815A04">
        <w:t>(</w:t>
      </w:r>
      <w:r>
        <w:t xml:space="preserve">ГОСТ, </w:t>
      </w:r>
      <w:r w:rsidRPr="00815A04">
        <w:t>ТУ, инструкция по применению или др.) предъявляется</w:t>
      </w:r>
      <w:r>
        <w:t xml:space="preserve"> сервисной организацией по буровым растворам</w:t>
      </w:r>
      <w:r w:rsidRPr="00815A04">
        <w:t xml:space="preserve"> в актуальном виде (с учетом последних изменений) </w:t>
      </w:r>
      <w:r w:rsidR="00954848">
        <w:t>П</w:t>
      </w:r>
      <w:r>
        <w:t>СП ОГ</w:t>
      </w:r>
      <w:r w:rsidRPr="00815A04">
        <w:t xml:space="preserve"> на момент требования и должна содержать следующую информацию:</w:t>
      </w:r>
    </w:p>
    <w:p w14:paraId="355C70A6" w14:textId="77777777" w:rsidR="002D44F3" w:rsidRPr="00815A04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физико-химические свойства материала </w:t>
      </w:r>
      <w:r w:rsidRPr="00815A04">
        <w:t>(с указанием наименования и минимально допустимой концентрации для растворов основного вещества);</w:t>
      </w:r>
    </w:p>
    <w:p w14:paraId="365A7143" w14:textId="77777777" w:rsidR="002D44F3" w:rsidRPr="00815A04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15A04">
        <w:t>назначение, область и условия применения (с указанием количественных характеристик эффективности при их использовании);</w:t>
      </w:r>
    </w:p>
    <w:p w14:paraId="46B7F2D4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требования к маркировке, упаковке транспортированию и хранению;</w:t>
      </w:r>
    </w:p>
    <w:p w14:paraId="19EB808A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агрегатное состояние;</w:t>
      </w:r>
    </w:p>
    <w:p w14:paraId="7AAEF995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класс химического соединения активной основы;</w:t>
      </w:r>
    </w:p>
    <w:p w14:paraId="25A9C5F6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методика определения массовой доли активной химической основы</w:t>
      </w:r>
      <w:r w:rsidR="00913E92" w:rsidRPr="000F41E9">
        <w:t xml:space="preserve"> (при наличии)</w:t>
      </w:r>
      <w:r w:rsidRPr="000F41E9">
        <w:t>;</w:t>
      </w:r>
    </w:p>
    <w:p w14:paraId="7D1C3984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характеристика </w:t>
      </w:r>
      <w:r w:rsidR="00913E92" w:rsidRPr="000F41E9">
        <w:t>материала</w:t>
      </w:r>
      <w:r w:rsidRPr="000F41E9">
        <w:t xml:space="preserve"> по пожаровзрывобезопасности;</w:t>
      </w:r>
    </w:p>
    <w:p w14:paraId="3ED78446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требования безопасности при применении </w:t>
      </w:r>
      <w:r w:rsidR="00913E92" w:rsidRPr="000F41E9">
        <w:t>материала</w:t>
      </w:r>
      <w:r w:rsidRPr="000F41E9">
        <w:t>;</w:t>
      </w:r>
    </w:p>
    <w:p w14:paraId="6CFA4D11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меры по оказанию первой помощи при отравлении;</w:t>
      </w:r>
    </w:p>
    <w:p w14:paraId="596B64A2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меры по охране окружающей среды, способы утилизации (обезвреживания) </w:t>
      </w:r>
      <w:r w:rsidR="00913E92" w:rsidRPr="000F41E9">
        <w:t>материала</w:t>
      </w:r>
      <w:r w:rsidRPr="000F41E9">
        <w:t>;</w:t>
      </w:r>
    </w:p>
    <w:p w14:paraId="08008494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правила приемки и хранения;</w:t>
      </w:r>
    </w:p>
    <w:p w14:paraId="16EAE08F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методы испытаний;</w:t>
      </w:r>
    </w:p>
    <w:p w14:paraId="4BB589AB" w14:textId="3A3E6DA1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гарантии изготовителя, срок годности </w:t>
      </w:r>
      <w:r w:rsidR="00913E92" w:rsidRPr="000F41E9">
        <w:t>материала</w:t>
      </w:r>
      <w:r w:rsidR="00952DB8">
        <w:t xml:space="preserve"> для БР</w:t>
      </w:r>
      <w:r w:rsidRPr="000F41E9">
        <w:t>;</w:t>
      </w:r>
    </w:p>
    <w:p w14:paraId="0E6F360C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класс опасности.</w:t>
      </w:r>
    </w:p>
    <w:p w14:paraId="51776108" w14:textId="34374AF9" w:rsidR="00EC36FB" w:rsidRDefault="00EC36FB" w:rsidP="0082383E">
      <w:pPr>
        <w:spacing w:before="120"/>
        <w:jc w:val="both"/>
        <w:rPr>
          <w:color w:val="000000"/>
        </w:rPr>
      </w:pPr>
      <w:r w:rsidRPr="00DA63B5">
        <w:rPr>
          <w:color w:val="000000"/>
        </w:rPr>
        <w:t xml:space="preserve">Каждая поставляемая партия материала </w:t>
      </w:r>
      <w:r w:rsidR="00DA63B5" w:rsidRPr="00DA63B5">
        <w:rPr>
          <w:color w:val="000000"/>
        </w:rPr>
        <w:t>должна сопровождаться</w:t>
      </w:r>
      <w:r w:rsidR="00B83F6B">
        <w:rPr>
          <w:color w:val="000000"/>
        </w:rPr>
        <w:t xml:space="preserve"> п</w:t>
      </w:r>
      <w:r w:rsidRPr="00DA63B5">
        <w:rPr>
          <w:color w:val="000000"/>
        </w:rPr>
        <w:t xml:space="preserve">аспортом качества </w:t>
      </w:r>
      <w:r w:rsidR="00DA63B5" w:rsidRPr="00DA63B5">
        <w:rPr>
          <w:color w:val="000000"/>
        </w:rPr>
        <w:t>материала</w:t>
      </w:r>
      <w:r w:rsidR="00952DB8">
        <w:rPr>
          <w:color w:val="000000"/>
        </w:rPr>
        <w:t xml:space="preserve"> для БР</w:t>
      </w:r>
      <w:r w:rsidRPr="00DA63B5">
        <w:rPr>
          <w:color w:val="000000"/>
        </w:rPr>
        <w:t>.</w:t>
      </w:r>
    </w:p>
    <w:p w14:paraId="007792A1" w14:textId="4843F658" w:rsidR="00DA63B5" w:rsidRPr="00815A04" w:rsidRDefault="00DA63B5" w:rsidP="0082383E">
      <w:pPr>
        <w:pStyle w:val="aff5"/>
        <w:spacing w:before="120" w:after="0"/>
        <w:ind w:left="0"/>
        <w:jc w:val="both"/>
        <w:rPr>
          <w:color w:val="000000"/>
        </w:rPr>
      </w:pPr>
      <w:r w:rsidRPr="006B66D3">
        <w:rPr>
          <w:color w:val="000000"/>
        </w:rPr>
        <w:lastRenderedPageBreak/>
        <w:t xml:space="preserve">Паспорт качества </w:t>
      </w:r>
      <w:r>
        <w:rPr>
          <w:color w:val="000000"/>
        </w:rPr>
        <w:t>материала</w:t>
      </w:r>
      <w:r w:rsidR="00952DB8">
        <w:rPr>
          <w:color w:val="000000"/>
        </w:rPr>
        <w:t xml:space="preserve"> для БР</w:t>
      </w:r>
      <w:r w:rsidRPr="006B66D3">
        <w:rPr>
          <w:color w:val="000000"/>
        </w:rPr>
        <w:t xml:space="preserve"> </w:t>
      </w:r>
      <w:r w:rsidRPr="00815A04">
        <w:rPr>
          <w:color w:val="000000"/>
        </w:rPr>
        <w:t xml:space="preserve">на </w:t>
      </w:r>
      <w:r>
        <w:rPr>
          <w:color w:val="000000"/>
        </w:rPr>
        <w:t xml:space="preserve">каждую партию </w:t>
      </w:r>
      <w:r w:rsidRPr="00815A04">
        <w:rPr>
          <w:color w:val="000000"/>
        </w:rPr>
        <w:t>удостоверят его качество и соответствие требованиям ГОСТ 14192</w:t>
      </w:r>
      <w:r w:rsidR="00D37382">
        <w:rPr>
          <w:color w:val="000000"/>
        </w:rPr>
        <w:t>-96</w:t>
      </w:r>
      <w:r w:rsidRPr="00815A04">
        <w:rPr>
          <w:color w:val="000000"/>
        </w:rPr>
        <w:t>, а также знаки опасности в соответствии с ГОСТ 19433</w:t>
      </w:r>
      <w:r w:rsidR="00D37382">
        <w:rPr>
          <w:color w:val="000000"/>
        </w:rPr>
        <w:t>-88</w:t>
      </w:r>
      <w:r w:rsidRPr="00815A04">
        <w:rPr>
          <w:color w:val="000000"/>
        </w:rPr>
        <w:t xml:space="preserve"> или</w:t>
      </w:r>
      <w:r>
        <w:rPr>
          <w:color w:val="000000"/>
        </w:rPr>
        <w:t xml:space="preserve"> ТУ. Документ должен содержать:</w:t>
      </w:r>
    </w:p>
    <w:p w14:paraId="0640CCE2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наименование или товарный знак завода - изготовителя;</w:t>
      </w:r>
    </w:p>
    <w:p w14:paraId="7F00BBE3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название и марку материала;</w:t>
      </w:r>
    </w:p>
    <w:p w14:paraId="5A34EB3B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номер партии;</w:t>
      </w:r>
    </w:p>
    <w:p w14:paraId="3B312973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дату выпуска;</w:t>
      </w:r>
    </w:p>
    <w:p w14:paraId="680FF3A5" w14:textId="080093C8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срок хранения (годности)</w:t>
      </w:r>
      <w:r w:rsidR="00952DB8">
        <w:t xml:space="preserve"> материала для БР</w:t>
      </w:r>
      <w:r w:rsidRPr="0082383E">
        <w:t>;</w:t>
      </w:r>
    </w:p>
    <w:p w14:paraId="4702FD19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вес нетто;</w:t>
      </w:r>
    </w:p>
    <w:p w14:paraId="58B48118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количество мест;</w:t>
      </w:r>
    </w:p>
    <w:p w14:paraId="1FC96DD5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результаты проведенных испытаний, подтверждающие соответствие качества требованиям ГОСТ или ТУ;</w:t>
      </w:r>
    </w:p>
    <w:p w14:paraId="0D873E60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номер ТУ или ГОСТ на материал.</w:t>
      </w:r>
    </w:p>
    <w:p w14:paraId="368F1350" w14:textId="724E572C" w:rsidR="00DA63B5" w:rsidRDefault="00DA63B5" w:rsidP="00FB3C75">
      <w:pPr>
        <w:pStyle w:val="S4"/>
        <w:spacing w:before="120"/>
      </w:pPr>
      <w:r>
        <w:t>Паспорт качества материала</w:t>
      </w:r>
      <w:r w:rsidR="00952DB8">
        <w:t xml:space="preserve"> для БР</w:t>
      </w:r>
      <w:r>
        <w:t xml:space="preserve"> визируется подписью лица, оформляющего документ и печатью организации, выпускающей данный материал.</w:t>
      </w:r>
    </w:p>
    <w:p w14:paraId="44BB3698" w14:textId="67D157A1" w:rsidR="000A508E" w:rsidRDefault="00913E92" w:rsidP="00FB3C75">
      <w:pPr>
        <w:spacing w:before="120"/>
        <w:jc w:val="both"/>
      </w:pPr>
      <w:r>
        <w:t xml:space="preserve">Дополнительно </w:t>
      </w:r>
      <w:r w:rsidR="007D2AFD">
        <w:t xml:space="preserve">для материалов, </w:t>
      </w:r>
      <w:r w:rsidR="000A508E">
        <w:t xml:space="preserve">использующихся для приготовления и обработки </w:t>
      </w:r>
      <w:r w:rsidR="00BE294F">
        <w:t>БР</w:t>
      </w:r>
      <w:r w:rsidR="000A508E">
        <w:t xml:space="preserve"> при вскрытии и бурении продуктивных пластов, содержащих в составе органические соединения, т</w:t>
      </w:r>
      <w:r w:rsidR="000A508E" w:rsidRPr="00815A04">
        <w:t xml:space="preserve">ехническая документация на </w:t>
      </w:r>
      <w:r w:rsidR="000A508E">
        <w:t xml:space="preserve">материал </w:t>
      </w:r>
      <w:r w:rsidR="000A508E" w:rsidRPr="00815A04">
        <w:t>предъявляется</w:t>
      </w:r>
      <w:r w:rsidR="000A508E">
        <w:t xml:space="preserve"> сервисной организацией по </w:t>
      </w:r>
      <w:r w:rsidR="00BE294F">
        <w:t>БР</w:t>
      </w:r>
      <w:r w:rsidR="000A508E">
        <w:t xml:space="preserve"> </w:t>
      </w:r>
      <w:r w:rsidR="00954848">
        <w:t>П</w:t>
      </w:r>
      <w:r w:rsidR="000A508E">
        <w:t xml:space="preserve">СП </w:t>
      </w:r>
      <w:r w:rsidR="00BE294F">
        <w:t>по бурению ЗУ</w:t>
      </w:r>
      <w:r w:rsidR="000A508E" w:rsidRPr="00815A04">
        <w:t xml:space="preserve"> на момент требования</w:t>
      </w:r>
      <w:r w:rsidR="000A508E">
        <w:t xml:space="preserve"> с учетом содержания:</w:t>
      </w:r>
    </w:p>
    <w:p w14:paraId="5D2A3B9C" w14:textId="77777777" w:rsidR="000A508E" w:rsidRPr="00FB3C75" w:rsidRDefault="000A508E" w:rsidP="00FB3C75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FB3C75">
        <w:t>наличие/отсутствие ХОС и методики их определения;</w:t>
      </w:r>
    </w:p>
    <w:p w14:paraId="383DBA12" w14:textId="1BCB4260" w:rsidR="00913E92" w:rsidRDefault="000A508E" w:rsidP="00FB3C75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FB3C75">
        <w:t xml:space="preserve">методики определения остаточного содержания материала </w:t>
      </w:r>
      <w:r w:rsidR="0034706B" w:rsidRPr="00FB3C75">
        <w:t>в водной и углеводородной фазах.</w:t>
      </w:r>
    </w:p>
    <w:p w14:paraId="3EEAC591" w14:textId="651BB3E5" w:rsidR="00A451EF" w:rsidRDefault="00DA63B5" w:rsidP="00FB3C75">
      <w:pPr>
        <w:spacing w:before="120"/>
        <w:jc w:val="both"/>
        <w:rPr>
          <w:color w:val="000000"/>
        </w:rPr>
      </w:pPr>
      <w:r w:rsidRPr="00815A04">
        <w:t xml:space="preserve">Ответственным за экспертизу разрешительной документации является </w:t>
      </w:r>
      <w:r w:rsidR="00954848">
        <w:t>П</w:t>
      </w:r>
      <w:r w:rsidRPr="00815A04">
        <w:t>СП</w:t>
      </w:r>
      <w:r w:rsidR="00BE294F">
        <w:t xml:space="preserve"> по бурению ЗУ</w:t>
      </w:r>
      <w:r w:rsidRPr="00815A04">
        <w:rPr>
          <w:color w:val="000000"/>
        </w:rPr>
        <w:t>.</w:t>
      </w:r>
    </w:p>
    <w:p w14:paraId="71851164" w14:textId="42731E95" w:rsidR="00A50C98" w:rsidRDefault="006B6E33" w:rsidP="00FB3C75">
      <w:pPr>
        <w:spacing w:before="120"/>
        <w:jc w:val="both"/>
      </w:pPr>
      <w:r w:rsidRPr="0032658A">
        <w:t xml:space="preserve">На объекте </w:t>
      </w:r>
      <w:r w:rsidR="00BE294F">
        <w:t>ЗУ</w:t>
      </w:r>
      <w:r w:rsidRPr="0032658A">
        <w:t xml:space="preserve"> допускается наличие технической документации </w:t>
      </w:r>
      <w:r w:rsidR="00766869" w:rsidRPr="0032658A">
        <w:t>на</w:t>
      </w:r>
      <w:r w:rsidR="00060497" w:rsidRPr="0032658A">
        <w:t xml:space="preserve"> электронном</w:t>
      </w:r>
      <w:r w:rsidR="00766869" w:rsidRPr="0032658A">
        <w:t xml:space="preserve"> носителе</w:t>
      </w:r>
      <w:r w:rsidRPr="0032658A">
        <w:t>. П</w:t>
      </w:r>
      <w:r w:rsidR="00A50C98" w:rsidRPr="0077493C">
        <w:rPr>
          <w:color w:val="000000"/>
        </w:rPr>
        <w:t>аспорт</w:t>
      </w:r>
      <w:r w:rsidR="00A50C98" w:rsidRPr="0032658A">
        <w:rPr>
          <w:color w:val="000000"/>
        </w:rPr>
        <w:t>а качеств</w:t>
      </w:r>
      <w:r w:rsidR="002824C7">
        <w:rPr>
          <w:color w:val="000000"/>
        </w:rPr>
        <w:t>а</w:t>
      </w:r>
      <w:r w:rsidR="00A50C98" w:rsidRPr="0077493C">
        <w:rPr>
          <w:color w:val="000000"/>
        </w:rPr>
        <w:t xml:space="preserve"> </w:t>
      </w:r>
      <w:r w:rsidR="00A50C98" w:rsidRPr="0032658A">
        <w:rPr>
          <w:color w:val="000000"/>
        </w:rPr>
        <w:t>материалов</w:t>
      </w:r>
      <w:r w:rsidR="00A50C98" w:rsidRPr="0077493C">
        <w:rPr>
          <w:color w:val="000000"/>
        </w:rPr>
        <w:t xml:space="preserve"> </w:t>
      </w:r>
      <w:r w:rsidR="00952DB8">
        <w:rPr>
          <w:color w:val="000000"/>
        </w:rPr>
        <w:t xml:space="preserve">для БР </w:t>
      </w:r>
      <w:r w:rsidR="00A50C98" w:rsidRPr="0032658A">
        <w:t xml:space="preserve">должны быть представлены </w:t>
      </w:r>
      <w:r w:rsidRPr="0032658A">
        <w:t xml:space="preserve">только </w:t>
      </w:r>
      <w:r w:rsidR="00A50C98" w:rsidRPr="0032658A">
        <w:t xml:space="preserve">на бумажном носителе. </w:t>
      </w:r>
    </w:p>
    <w:p w14:paraId="313FD99B" w14:textId="55690DAC" w:rsidR="00EE57D8" w:rsidRPr="00F61B38" w:rsidRDefault="00EE57D8" w:rsidP="00FB3C75">
      <w:pPr>
        <w:pStyle w:val="S30"/>
        <w:spacing w:before="240"/>
        <w:ind w:left="0" w:firstLine="0"/>
        <w:outlineLvl w:val="2"/>
      </w:pPr>
      <w:bookmarkStart w:id="73" w:name="_Toc62554176"/>
      <w:r>
        <w:t>ВХОДНОЙ И ТЕКУЩИЙ КОНТРОЛЬ КАЧЕСТВА МАТЕРИАЛОВ</w:t>
      </w:r>
      <w:bookmarkEnd w:id="73"/>
      <w:r w:rsidR="00952DB8">
        <w:t xml:space="preserve"> ДЛЯ БР</w:t>
      </w:r>
    </w:p>
    <w:p w14:paraId="4B834694" w14:textId="77F0331F" w:rsidR="00EE57D8" w:rsidRDefault="00C007C3" w:rsidP="00FB3C75">
      <w:pPr>
        <w:spacing w:before="120"/>
        <w:jc w:val="both"/>
      </w:pPr>
      <w:r>
        <w:t>Входной и текущий контроль качества материалов</w:t>
      </w:r>
      <w:r w:rsidR="004B3B70">
        <w:t xml:space="preserve"> для БР</w:t>
      </w:r>
      <w:r>
        <w:t xml:space="preserve">, поставляемых сервисными организациями </w:t>
      </w:r>
      <w:r w:rsidR="00BE294F">
        <w:t xml:space="preserve">по БР </w:t>
      </w:r>
      <w:r>
        <w:t>при оказании услуг ИТСБР</w:t>
      </w:r>
      <w:r w:rsidR="00F940EA">
        <w:t>,</w:t>
      </w:r>
      <w:r>
        <w:t xml:space="preserve"> осуществляется в соот</w:t>
      </w:r>
      <w:r w:rsidR="0042260D">
        <w:t xml:space="preserve">ветствии с планом, разрабатываемым ПСП </w:t>
      </w:r>
      <w:r w:rsidR="00BE294F">
        <w:t>по бурению ЗУ</w:t>
      </w:r>
      <w:r w:rsidR="0042260D">
        <w:t>.</w:t>
      </w:r>
    </w:p>
    <w:p w14:paraId="17099F9B" w14:textId="54E636BA" w:rsidR="0042260D" w:rsidRPr="00E00E21" w:rsidRDefault="0042260D" w:rsidP="00FB3C75">
      <w:pPr>
        <w:spacing w:before="120"/>
        <w:jc w:val="both"/>
      </w:pPr>
      <w:r>
        <w:t xml:space="preserve">Для осуществления входного и текущего контроля качества материалов </w:t>
      </w:r>
      <w:r w:rsidR="004B3B70">
        <w:t xml:space="preserve">для БР </w:t>
      </w:r>
      <w:r>
        <w:t>должны быть привлечены КНИПИ, аккредитованные на выполнение соответствующих видов исследований.</w:t>
      </w:r>
    </w:p>
    <w:p w14:paraId="20F7826E" w14:textId="1ECE7130" w:rsidR="0042260D" w:rsidRDefault="0042260D" w:rsidP="00FB3C75">
      <w:pPr>
        <w:spacing w:before="120"/>
        <w:jc w:val="both"/>
      </w:pPr>
      <w:r>
        <w:rPr>
          <w:color w:val="000000"/>
        </w:rPr>
        <w:t>О</w:t>
      </w:r>
      <w:r w:rsidRPr="00815A04">
        <w:rPr>
          <w:color w:val="000000"/>
        </w:rPr>
        <w:t xml:space="preserve">тветственным за заключение договора на осуществление входного </w:t>
      </w:r>
      <w:r>
        <w:rPr>
          <w:color w:val="000000"/>
        </w:rPr>
        <w:t xml:space="preserve">и текущего </w:t>
      </w:r>
      <w:r w:rsidRPr="00815A04">
        <w:rPr>
          <w:color w:val="000000"/>
        </w:rPr>
        <w:t xml:space="preserve">контроля </w:t>
      </w:r>
      <w:r>
        <w:rPr>
          <w:color w:val="000000"/>
        </w:rPr>
        <w:t xml:space="preserve">качества материалов </w:t>
      </w:r>
      <w:r w:rsidR="004B3B70">
        <w:rPr>
          <w:color w:val="000000"/>
        </w:rPr>
        <w:t xml:space="preserve">для БР </w:t>
      </w:r>
      <w:r w:rsidRPr="00815A04">
        <w:rPr>
          <w:color w:val="000000"/>
        </w:rPr>
        <w:t>является</w:t>
      </w:r>
      <w:r>
        <w:rPr>
          <w:color w:val="000000"/>
        </w:rPr>
        <w:t xml:space="preserve"> ПСП </w:t>
      </w:r>
      <w:r w:rsidR="00BE294F">
        <w:rPr>
          <w:color w:val="000000"/>
        </w:rPr>
        <w:t>по бурению ЗУ</w:t>
      </w:r>
      <w:r>
        <w:rPr>
          <w:color w:val="000000"/>
        </w:rPr>
        <w:t>.</w:t>
      </w:r>
    </w:p>
    <w:p w14:paraId="38A65E24" w14:textId="77777777" w:rsidR="00B775AB" w:rsidRPr="00F61B38" w:rsidRDefault="00B775AB" w:rsidP="00FB3C75">
      <w:pPr>
        <w:pStyle w:val="S30"/>
        <w:spacing w:before="240"/>
        <w:ind w:left="0" w:firstLine="0"/>
        <w:outlineLvl w:val="2"/>
      </w:pPr>
      <w:bookmarkStart w:id="74" w:name="_Toc62554177"/>
      <w:r>
        <w:t>ДОПУСК МАТЕРИАЛОВ К ПРИМЕНЕНИЮ</w:t>
      </w:r>
      <w:bookmarkEnd w:id="74"/>
    </w:p>
    <w:p w14:paraId="15C84005" w14:textId="5C6AC6FC" w:rsidR="00B775AB" w:rsidRPr="00E00E21" w:rsidRDefault="00C007C3" w:rsidP="00FB3C75">
      <w:pPr>
        <w:spacing w:before="120"/>
        <w:jc w:val="both"/>
      </w:pPr>
      <w:r>
        <w:t>Применение</w:t>
      </w:r>
      <w:r w:rsidR="00B775AB">
        <w:t xml:space="preserve"> материалов, </w:t>
      </w:r>
      <w:r w:rsidR="00F940EA">
        <w:t xml:space="preserve">в комплекте сопроводительной документации </w:t>
      </w:r>
      <w:r w:rsidR="00B775AB">
        <w:t>для которых отсутствует любой из документов, перечисленных в п.</w:t>
      </w:r>
      <w:r w:rsidR="002F5817">
        <w:t>6</w:t>
      </w:r>
      <w:r w:rsidR="00B775AB">
        <w:t xml:space="preserve">.2.1 </w:t>
      </w:r>
      <w:r w:rsidR="00D851AD">
        <w:t xml:space="preserve">настоящих Типовых требований </w:t>
      </w:r>
      <w:r w:rsidR="00B775AB">
        <w:t>не допускается.</w:t>
      </w:r>
    </w:p>
    <w:p w14:paraId="222A9787" w14:textId="5DE7EF7D" w:rsidR="006B76D4" w:rsidRDefault="006B76D4" w:rsidP="00FB3C75">
      <w:pPr>
        <w:spacing w:before="120"/>
        <w:jc w:val="both"/>
      </w:pPr>
      <w:r>
        <w:t xml:space="preserve">Не допускается применение материалов, </w:t>
      </w:r>
      <w:r w:rsidR="00894680">
        <w:t xml:space="preserve">содержащих в составе органические соединения, </w:t>
      </w:r>
      <w:r>
        <w:t xml:space="preserve">использующихся для приготовления и обработки </w:t>
      </w:r>
      <w:r w:rsidR="00BE294F">
        <w:t>БР</w:t>
      </w:r>
      <w:r>
        <w:t xml:space="preserve"> при вскрытии и бурении продуктивных пластов, </w:t>
      </w:r>
      <w:r w:rsidR="00894680">
        <w:t xml:space="preserve">с выявленным содержанием </w:t>
      </w:r>
      <w:r>
        <w:t>ХОС</w:t>
      </w:r>
      <w:r w:rsidR="00894680">
        <w:t>.</w:t>
      </w:r>
    </w:p>
    <w:p w14:paraId="4B9DF3B7" w14:textId="70D8FC53" w:rsidR="00EF2617" w:rsidRDefault="00EF2617" w:rsidP="00E12C6B">
      <w:pPr>
        <w:spacing w:before="120"/>
        <w:jc w:val="both"/>
      </w:pPr>
      <w:r>
        <w:lastRenderedPageBreak/>
        <w:t xml:space="preserve">Материалы </w:t>
      </w:r>
      <w:r w:rsidR="004B3B70">
        <w:t xml:space="preserve">для БР </w:t>
      </w:r>
      <w:r>
        <w:t xml:space="preserve">допускаются к применению </w:t>
      </w:r>
      <w:r w:rsidR="00894680">
        <w:t xml:space="preserve">на объект </w:t>
      </w:r>
      <w:r w:rsidR="00BE294F">
        <w:t>ЗУ</w:t>
      </w:r>
      <w:r>
        <w:t xml:space="preserve"> при наличии результатов (актов) опытно-промысловых испытаний в составе </w:t>
      </w:r>
      <w:r w:rsidR="00BE294F">
        <w:t>БР</w:t>
      </w:r>
      <w:r>
        <w:t xml:space="preserve"> на месторождении (площади) применения или месторождении (площади) с аналогичными горно-геологическими условиями.</w:t>
      </w:r>
    </w:p>
    <w:p w14:paraId="3BE27074" w14:textId="5D6DDB77" w:rsidR="006E2DFE" w:rsidRPr="00591EBD" w:rsidRDefault="006E2DFE" w:rsidP="00E12C6B">
      <w:pPr>
        <w:spacing w:before="120"/>
        <w:jc w:val="both"/>
        <w:rPr>
          <w:strike/>
        </w:rPr>
      </w:pPr>
      <w:r w:rsidRPr="00591EBD">
        <w:t>Материалы</w:t>
      </w:r>
      <w:r w:rsidR="004B3B70">
        <w:t xml:space="preserve"> для БР</w:t>
      </w:r>
      <w:r w:rsidRPr="00591EBD">
        <w:t>, поставляемые на буровую площадку, должны иметь сроки годности (или гарантийный срок хранения</w:t>
      </w:r>
      <w:r w:rsidR="00952DB8">
        <w:t xml:space="preserve"> материала для БР</w:t>
      </w:r>
      <w:r w:rsidRPr="00591EBD">
        <w:t>, если первый отсутствует в сопроводительных документах ТУ/ГОСТ, ПБ по ГОСТ 30333-2007), п</w:t>
      </w:r>
      <w:r w:rsidR="00427CF5" w:rsidRPr="00591EBD">
        <w:t>озволяющие применять их в течение всего срока</w:t>
      </w:r>
      <w:r w:rsidR="001466A4">
        <w:t xml:space="preserve"> оказания услуг.</w:t>
      </w:r>
    </w:p>
    <w:p w14:paraId="7900DEDD" w14:textId="19320E6A" w:rsidR="006E2DFE" w:rsidRPr="00591EBD" w:rsidRDefault="00427CF5" w:rsidP="00E12C6B">
      <w:pPr>
        <w:spacing w:before="120"/>
        <w:jc w:val="both"/>
      </w:pPr>
      <w:r w:rsidRPr="00591EBD">
        <w:t>При отсутствии возможности замены материала</w:t>
      </w:r>
      <w:r w:rsidR="00952DB8">
        <w:t xml:space="preserve"> для БР</w:t>
      </w:r>
      <w:r w:rsidRPr="00591EBD">
        <w:t xml:space="preserve"> с истекшим сроком годности на автономных объектах </w:t>
      </w:r>
      <w:r w:rsidR="00114948">
        <w:t>ЗУ</w:t>
      </w:r>
      <w:r w:rsidRPr="00591EBD">
        <w:t xml:space="preserve">, </w:t>
      </w:r>
      <w:r w:rsidR="006E2DFE" w:rsidRPr="00591EBD">
        <w:t xml:space="preserve">допускается проведение повторных испытаний </w:t>
      </w:r>
      <w:r w:rsidRPr="00591EBD">
        <w:t xml:space="preserve">материалов </w:t>
      </w:r>
      <w:r w:rsidR="006E2DFE" w:rsidRPr="00591EBD">
        <w:t>(ресертификация)</w:t>
      </w:r>
      <w:r w:rsidRPr="00591EBD">
        <w:t>, при условии соблюдения правил транспортировки и хранения материалов (установленных заводом производителем по ТУ/ГОСТ или ПБ по ГОСТ 30333-2007).</w:t>
      </w:r>
      <w:r w:rsidR="006E2DFE" w:rsidRPr="00591EBD">
        <w:t xml:space="preserve"> При соответствии </w:t>
      </w:r>
      <w:r w:rsidR="00591EBD" w:rsidRPr="00591EBD">
        <w:t>к</w:t>
      </w:r>
      <w:r w:rsidR="006E2DFE" w:rsidRPr="00591EBD">
        <w:t xml:space="preserve">ачества </w:t>
      </w:r>
      <w:r w:rsidR="00591EBD" w:rsidRPr="00591EBD">
        <w:t xml:space="preserve">материала </w:t>
      </w:r>
      <w:r w:rsidR="006E2DFE" w:rsidRPr="00591EBD">
        <w:t>требованиям ТУ/ГОСТ</w:t>
      </w:r>
      <w:r w:rsidR="00591EBD" w:rsidRPr="00591EBD">
        <w:t>,</w:t>
      </w:r>
      <w:r w:rsidR="006E2DFE" w:rsidRPr="00591EBD">
        <w:t xml:space="preserve"> </w:t>
      </w:r>
      <w:r w:rsidR="00591EBD" w:rsidRPr="00591EBD">
        <w:t>допускается применение такого материала по</w:t>
      </w:r>
      <w:r w:rsidR="00C13D16">
        <w:t xml:space="preserve"> назначению.</w:t>
      </w:r>
    </w:p>
    <w:p w14:paraId="1AE8C129" w14:textId="7E77CDCA" w:rsidR="006E2DFE" w:rsidRPr="00591EBD" w:rsidRDefault="006E2DFE" w:rsidP="00E12C6B">
      <w:pPr>
        <w:spacing w:before="120"/>
        <w:jc w:val="both"/>
      </w:pPr>
      <w:r w:rsidRPr="00591EBD">
        <w:t>Правила проведения ресертификации</w:t>
      </w:r>
      <w:r w:rsidR="003F5643">
        <w:t xml:space="preserve"> материалов</w:t>
      </w:r>
      <w:r w:rsidRPr="00591EBD">
        <w:t>:</w:t>
      </w:r>
    </w:p>
    <w:p w14:paraId="6E46FBE3" w14:textId="1842E9A7" w:rsidR="006E2DFE" w:rsidRPr="00E12C6B" w:rsidRDefault="006E2DFE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>Проведение работ на заводе</w:t>
      </w:r>
      <w:r w:rsidR="002A2E12" w:rsidRPr="00E12C6B">
        <w:t>-</w:t>
      </w:r>
      <w:r w:rsidR="003F5643" w:rsidRPr="00E12C6B">
        <w:t>изготовителе</w:t>
      </w:r>
      <w:r w:rsidRPr="00E12C6B">
        <w:t xml:space="preserve"> или в </w:t>
      </w:r>
      <w:r w:rsidR="003F5643" w:rsidRPr="00E12C6B">
        <w:t>лаборатории КНИПИ</w:t>
      </w:r>
      <w:r w:rsidR="00C10C5B" w:rsidRPr="00E12C6B">
        <w:t>.</w:t>
      </w:r>
    </w:p>
    <w:p w14:paraId="343A23EF" w14:textId="6DF1CBAA" w:rsidR="006E2DFE" w:rsidRPr="00E12C6B" w:rsidRDefault="006E2DFE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 xml:space="preserve">Отбор </w:t>
      </w:r>
      <w:r w:rsidR="00427CF5" w:rsidRPr="00E12C6B">
        <w:t>материалов</w:t>
      </w:r>
      <w:r w:rsidRPr="00E12C6B">
        <w:t xml:space="preserve"> по номерам партии с истекшим/заканчивающи</w:t>
      </w:r>
      <w:r w:rsidR="00591EBD" w:rsidRPr="00E12C6B">
        <w:t>мся сроком годности (гарантийным сроком хранения</w:t>
      </w:r>
      <w:r w:rsidR="00952DB8">
        <w:t xml:space="preserve"> материала для БР</w:t>
      </w:r>
      <w:r w:rsidRPr="00E12C6B">
        <w:t xml:space="preserve">) производится на </w:t>
      </w:r>
      <w:r w:rsidR="00591EBD" w:rsidRPr="00E12C6B">
        <w:t xml:space="preserve">автономном объекте </w:t>
      </w:r>
      <w:r w:rsidR="00114948" w:rsidRPr="00E12C6B">
        <w:t>ЗУ</w:t>
      </w:r>
      <w:r w:rsidR="00591EBD" w:rsidRPr="00E12C6B">
        <w:t xml:space="preserve"> с составлением акта отбора пробы, </w:t>
      </w:r>
      <w:r w:rsidRPr="00E12C6B">
        <w:t>пломбирования пробы для дальнейшей отправки</w:t>
      </w:r>
      <w:r w:rsidR="00675411" w:rsidRPr="00E12C6B">
        <w:t>. Акт отбора пробы должен быть завизирован супервайзером, представителем КНИПИ и сервисной организаци</w:t>
      </w:r>
      <w:r w:rsidR="00114948" w:rsidRPr="00E12C6B">
        <w:t>ей</w:t>
      </w:r>
      <w:r w:rsidR="00675411" w:rsidRPr="00E12C6B">
        <w:t xml:space="preserve"> </w:t>
      </w:r>
      <w:r w:rsidR="00114948" w:rsidRPr="00E12C6B">
        <w:t>по БР</w:t>
      </w:r>
      <w:r w:rsidR="00C10C5B" w:rsidRPr="00E12C6B">
        <w:t>.</w:t>
      </w:r>
    </w:p>
    <w:p w14:paraId="35E8F1DD" w14:textId="3E8CBBBD" w:rsidR="008E4214" w:rsidRPr="00E12C6B" w:rsidRDefault="008E4214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 xml:space="preserve">Акт отбора пробы </w:t>
      </w:r>
      <w:r w:rsidR="00827C0E" w:rsidRPr="00E12C6B">
        <w:t xml:space="preserve">составляется </w:t>
      </w:r>
      <w:r w:rsidRPr="00E12C6B">
        <w:t>в произвольной форме и в обязательном порядке содержит информацию:</w:t>
      </w:r>
    </w:p>
    <w:p w14:paraId="5E81A792" w14:textId="380B18F4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 xml:space="preserve">сведения о </w:t>
      </w:r>
      <w:r w:rsidR="00114948">
        <w:t>ЗУ</w:t>
      </w:r>
      <w:r>
        <w:t>;</w:t>
      </w:r>
    </w:p>
    <w:p w14:paraId="0AFF2213" w14:textId="2ABEF3EC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наименование месторождения и номер скважины, склад хранения;</w:t>
      </w:r>
    </w:p>
    <w:p w14:paraId="7AA0797A" w14:textId="487A2EA8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наименование материала;</w:t>
      </w:r>
    </w:p>
    <w:p w14:paraId="125CC03F" w14:textId="5215E23D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дата и время отбора;</w:t>
      </w:r>
    </w:p>
    <w:p w14:paraId="2C951993" w14:textId="3A1E0388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партия и дата выпуска;</w:t>
      </w:r>
    </w:p>
    <w:p w14:paraId="2C7A3BFE" w14:textId="60AABF69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масса или объем отобранной пробы;</w:t>
      </w:r>
    </w:p>
    <w:p w14:paraId="117E0C18" w14:textId="47BB7D57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должности и фамилии лиц, производивших отбор пробы.</w:t>
      </w:r>
    </w:p>
    <w:p w14:paraId="35815407" w14:textId="77777777" w:rsidR="006E2DFE" w:rsidRPr="00E12C6B" w:rsidRDefault="006E2DFE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>По результатам лабораторных тестов должен быть предоставлен «Паспорт качества» с указанием:</w:t>
      </w:r>
    </w:p>
    <w:p w14:paraId="3D815FF8" w14:textId="2E52752D" w:rsidR="006E2DFE" w:rsidRPr="00E12C6B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E12C6B">
        <w:t xml:space="preserve">наименование </w:t>
      </w:r>
      <w:r w:rsidR="00427CF5" w:rsidRPr="00591EBD">
        <w:t>материала</w:t>
      </w:r>
      <w:r w:rsidR="00C10C5B" w:rsidRPr="00E12C6B">
        <w:t>;</w:t>
      </w:r>
    </w:p>
    <w:p w14:paraId="274B7540" w14:textId="3CBAAFC0" w:rsidR="006E2DFE" w:rsidRPr="00E12C6B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E12C6B">
        <w:t xml:space="preserve">номер партии </w:t>
      </w:r>
      <w:r w:rsidR="00427CF5" w:rsidRPr="00591EBD">
        <w:t>материала</w:t>
      </w:r>
      <w:r w:rsidRPr="00E12C6B">
        <w:t>;</w:t>
      </w:r>
    </w:p>
    <w:p w14:paraId="14DDEF05" w14:textId="6315014A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 xml:space="preserve">номер ТУ/ГОСТ по которому изготавливается и сравнивается </w:t>
      </w:r>
      <w:r w:rsidR="00427CF5" w:rsidRPr="00591EBD">
        <w:t>материал</w:t>
      </w:r>
      <w:r w:rsidR="00C10C5B">
        <w:t>;</w:t>
      </w:r>
    </w:p>
    <w:p w14:paraId="21275355" w14:textId="77777777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дата производства партии/повторной ресертификации;</w:t>
      </w:r>
    </w:p>
    <w:p w14:paraId="7CB4A669" w14:textId="77777777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сравнение «Нормы» (прописанных в ТУ/ГОСТ) и «Фактических» параметров;</w:t>
      </w:r>
    </w:p>
    <w:p w14:paraId="396115BD" w14:textId="634F9D75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официальное заключение (аналог паспорта качества) о качестве проверяемой партии и продление срока годности</w:t>
      </w:r>
      <w:r w:rsidR="00952DB8">
        <w:t xml:space="preserve"> материала для БР</w:t>
      </w:r>
      <w:r w:rsidRPr="00591EBD">
        <w:t xml:space="preserve"> (устанавливается индивидуально заводом изготовителя/поставщиком</w:t>
      </w:r>
      <w:r w:rsidR="003F5643">
        <w:t>/КНИПИ</w:t>
      </w:r>
      <w:r w:rsidRPr="00591EBD">
        <w:t>), но не более 6 месяцев на реагенты подверженные биоразложению (крахмал, ксантановая смола), на все остальные не более срока годности</w:t>
      </w:r>
      <w:r w:rsidR="00952DB8">
        <w:t xml:space="preserve"> материала для БР</w:t>
      </w:r>
      <w:r w:rsidRPr="00591EBD">
        <w:t xml:space="preserve">, установленного в ТУ или </w:t>
      </w:r>
      <w:r w:rsidR="008B599E">
        <w:t xml:space="preserve">ГОСТ </w:t>
      </w:r>
      <w:r w:rsidRPr="00591EBD">
        <w:t>303</w:t>
      </w:r>
      <w:r w:rsidR="006D1581">
        <w:t>3</w:t>
      </w:r>
      <w:r w:rsidRPr="00591EBD">
        <w:t>3-2007.</w:t>
      </w:r>
    </w:p>
    <w:p w14:paraId="35F11F36" w14:textId="77777777" w:rsidR="00EF2617" w:rsidRPr="00F61B38" w:rsidRDefault="00EF2617" w:rsidP="00636A12">
      <w:pPr>
        <w:pStyle w:val="S20"/>
        <w:tabs>
          <w:tab w:val="clear" w:pos="576"/>
          <w:tab w:val="num" w:pos="567"/>
        </w:tabs>
        <w:spacing w:before="240"/>
        <w:ind w:left="0" w:firstLine="0"/>
      </w:pPr>
      <w:bookmarkStart w:id="75" w:name="_Toc62554178"/>
      <w:r w:rsidRPr="00F61B38">
        <w:lastRenderedPageBreak/>
        <w:t xml:space="preserve">ТРЕБОВАНИЯ К </w:t>
      </w:r>
      <w:r>
        <w:t xml:space="preserve">АУДИТУ </w:t>
      </w:r>
      <w:r w:rsidR="002825E5">
        <w:t xml:space="preserve">СИСТЕМЫ ЦИРКУЛЯЦИИ И </w:t>
      </w:r>
      <w:r w:rsidRPr="00F61B38">
        <w:t>ОБОРУДОВАНИ</w:t>
      </w:r>
      <w:r>
        <w:t>Я</w:t>
      </w:r>
      <w:r w:rsidRPr="00F61B38">
        <w:t xml:space="preserve"> </w:t>
      </w:r>
      <w:r w:rsidR="002825E5">
        <w:t xml:space="preserve">ОЧИСТКИ БУРОВОГО РАСТВОРА </w:t>
      </w:r>
      <w:r w:rsidRPr="00F61B38">
        <w:t>БУРОВОЙ УСТАНОВКИ</w:t>
      </w:r>
      <w:bookmarkEnd w:id="75"/>
    </w:p>
    <w:p w14:paraId="0D9753F6" w14:textId="1BFF327F" w:rsidR="002825E5" w:rsidRDefault="00651F3C" w:rsidP="00636A12">
      <w:pPr>
        <w:spacing w:before="120"/>
        <w:jc w:val="both"/>
      </w:pPr>
      <w:r>
        <w:t>При предоставлении</w:t>
      </w:r>
      <w:r w:rsidR="002825E5">
        <w:t xml:space="preserve"> оборудования для приготовления и </w:t>
      </w:r>
      <w:r w:rsidR="008B599E">
        <w:t xml:space="preserve">СО </w:t>
      </w:r>
      <w:r w:rsidR="00114948">
        <w:t>БР</w:t>
      </w:r>
      <w:r w:rsidR="002825E5">
        <w:t xml:space="preserve"> в аренду З</w:t>
      </w:r>
      <w:r w:rsidR="008B599E">
        <w:t>У</w:t>
      </w:r>
      <w:r w:rsidR="002825E5">
        <w:t xml:space="preserve">, сервисная организация по </w:t>
      </w:r>
      <w:r w:rsidR="00114948">
        <w:t>БР</w:t>
      </w:r>
      <w:r w:rsidR="002825E5">
        <w:t xml:space="preserve"> должна предоставить </w:t>
      </w:r>
      <w:r w:rsidR="008B599E">
        <w:t>ЗУ</w:t>
      </w:r>
      <w:r w:rsidR="002825E5">
        <w:t xml:space="preserve"> соответствующую разрешительную документацию на применение указанного оборудования.</w:t>
      </w:r>
    </w:p>
    <w:p w14:paraId="2B8B49C7" w14:textId="497C485F" w:rsidR="002825E5" w:rsidRDefault="002825E5" w:rsidP="00636A12">
      <w:pPr>
        <w:spacing w:before="120"/>
        <w:jc w:val="both"/>
      </w:pPr>
      <w:r w:rsidRPr="00651F3C">
        <w:t xml:space="preserve">Перед началом оказания услуг ИТСБР, сервисная организация по </w:t>
      </w:r>
      <w:r w:rsidR="00114948">
        <w:t>БР</w:t>
      </w:r>
      <w:r w:rsidRPr="00651F3C">
        <w:t xml:space="preserve"> должна провести комплексный аудит оборудования для приготовления и </w:t>
      </w:r>
      <w:r w:rsidR="008B599E">
        <w:t>СО</w:t>
      </w:r>
      <w:r w:rsidRPr="00651F3C">
        <w:t xml:space="preserve"> </w:t>
      </w:r>
      <w:r w:rsidR="00114948">
        <w:t>БР</w:t>
      </w:r>
      <w:r w:rsidR="00651F3C">
        <w:t xml:space="preserve"> и предоставить </w:t>
      </w:r>
      <w:r w:rsidR="00114948">
        <w:t>ЗУ</w:t>
      </w:r>
      <w:r w:rsidR="00651F3C">
        <w:t xml:space="preserve"> отчет в свободной форме, содержащий </w:t>
      </w:r>
      <w:r w:rsidR="00CB79D8">
        <w:t xml:space="preserve">замечания и рекомендации </w:t>
      </w:r>
      <w:r w:rsidR="00651F3C">
        <w:t>по оптимизации схемы</w:t>
      </w:r>
      <w:r w:rsidR="00651F3C" w:rsidRPr="00313601">
        <w:t xml:space="preserve"> расположения</w:t>
      </w:r>
      <w:r w:rsidR="00651F3C">
        <w:t xml:space="preserve"> и обвязки оборудования для приготовления</w:t>
      </w:r>
      <w:r w:rsidR="00651F3C" w:rsidRPr="00313601">
        <w:t xml:space="preserve"> </w:t>
      </w:r>
      <w:r w:rsidR="00114948">
        <w:t>БР</w:t>
      </w:r>
      <w:r w:rsidR="00651F3C">
        <w:t xml:space="preserve"> </w:t>
      </w:r>
      <w:r w:rsidR="00651F3C" w:rsidRPr="00313601">
        <w:t xml:space="preserve">и </w:t>
      </w:r>
      <w:r w:rsidR="00651F3C">
        <w:t xml:space="preserve">повышению </w:t>
      </w:r>
      <w:r w:rsidR="00651F3C" w:rsidRPr="00313601">
        <w:t>эффективности работы</w:t>
      </w:r>
      <w:r w:rsidR="00651F3C">
        <w:t xml:space="preserve"> оборудования очистки </w:t>
      </w:r>
      <w:r w:rsidR="00114948">
        <w:t>БР</w:t>
      </w:r>
      <w:r w:rsidR="00651F3C">
        <w:t>.</w:t>
      </w:r>
    </w:p>
    <w:p w14:paraId="472E72A2" w14:textId="780B7FE9" w:rsidR="00651F3C" w:rsidRDefault="00651F3C" w:rsidP="00636A12">
      <w:pPr>
        <w:spacing w:before="120"/>
        <w:jc w:val="both"/>
      </w:pPr>
      <w:r>
        <w:t xml:space="preserve">Аудит </w:t>
      </w:r>
      <w:r w:rsidR="00114948">
        <w:t>СО</w:t>
      </w:r>
      <w:r>
        <w:t xml:space="preserve"> </w:t>
      </w:r>
      <w:r w:rsidR="00114948">
        <w:t>БР</w:t>
      </w:r>
      <w:r>
        <w:t xml:space="preserve"> должен проводиться </w:t>
      </w:r>
      <w:r w:rsidRPr="00651F3C">
        <w:t>с</w:t>
      </w:r>
      <w:r>
        <w:t>ервисной организацией</w:t>
      </w:r>
      <w:r w:rsidRPr="00651F3C">
        <w:t xml:space="preserve"> по </w:t>
      </w:r>
      <w:r w:rsidR="00114948">
        <w:t>БР</w:t>
      </w:r>
      <w:r>
        <w:t xml:space="preserve"> как минимум в соответствии с требованиями </w:t>
      </w:r>
      <w:r>
        <w:rPr>
          <w:lang w:val="en-US"/>
        </w:rPr>
        <w:t>ISO</w:t>
      </w:r>
      <w:r w:rsidRPr="00711FCD">
        <w:t xml:space="preserve"> 13501</w:t>
      </w:r>
      <w:r w:rsidR="00A5766A">
        <w:t>:20</w:t>
      </w:r>
      <w:r w:rsidR="00FE3241" w:rsidRPr="007A39E4">
        <w:t>11</w:t>
      </w:r>
      <w:r w:rsidR="004D67CE">
        <w:t>.</w:t>
      </w:r>
    </w:p>
    <w:p w14:paraId="37ECB417" w14:textId="3F387278" w:rsidR="00651F3C" w:rsidRDefault="004636B9" w:rsidP="00636A12">
      <w:pPr>
        <w:spacing w:before="120"/>
        <w:jc w:val="both"/>
      </w:pPr>
      <w:r>
        <w:t xml:space="preserve">Комплектация и характеристики </w:t>
      </w:r>
      <w:r w:rsidR="00651F3C">
        <w:t xml:space="preserve">оборудования для приготовления и </w:t>
      </w:r>
      <w:r w:rsidR="00114948">
        <w:t>СО</w:t>
      </w:r>
      <w:r w:rsidR="00651F3C">
        <w:t xml:space="preserve"> </w:t>
      </w:r>
      <w:r w:rsidR="00114948">
        <w:t>БР</w:t>
      </w:r>
      <w:r w:rsidR="00651F3C">
        <w:t xml:space="preserve"> </w:t>
      </w:r>
      <w:r>
        <w:t>должны</w:t>
      </w:r>
      <w:r w:rsidR="00CB79D8">
        <w:t xml:space="preserve"> соответствовать спецификации буровой установки в технических требованиях </w:t>
      </w:r>
      <w:r w:rsidR="008B599E">
        <w:t>ЗУ</w:t>
      </w:r>
      <w:r w:rsidR="00CB79D8">
        <w:t>.</w:t>
      </w:r>
    </w:p>
    <w:p w14:paraId="695E58A9" w14:textId="6C370215" w:rsidR="00EF2617" w:rsidRDefault="00CB79D8" w:rsidP="00636A12">
      <w:pPr>
        <w:pStyle w:val="S4"/>
        <w:spacing w:before="120"/>
      </w:pPr>
      <w:r>
        <w:t xml:space="preserve">Отчет сервисной организации </w:t>
      </w:r>
      <w:r w:rsidR="008B599E">
        <w:t xml:space="preserve">по </w:t>
      </w:r>
      <w:r w:rsidR="00114948">
        <w:t>БР</w:t>
      </w:r>
      <w:r w:rsidR="008B599E">
        <w:t xml:space="preserve"> </w:t>
      </w:r>
      <w:r>
        <w:t>должен быть рассмотрен</w:t>
      </w:r>
      <w:r w:rsidR="00114948">
        <w:t xml:space="preserve"> и </w:t>
      </w:r>
      <w:r>
        <w:t xml:space="preserve">согласован </w:t>
      </w:r>
      <w:r w:rsidR="00114948">
        <w:t>ЗУ,</w:t>
      </w:r>
      <w:r>
        <w:t xml:space="preserve"> п</w:t>
      </w:r>
      <w:r w:rsidR="00114948">
        <w:t>редоставлен подряд</w:t>
      </w:r>
      <w:r w:rsidR="00037ACA">
        <w:t xml:space="preserve">ной организации </w:t>
      </w:r>
      <w:r w:rsidR="00114948">
        <w:t xml:space="preserve">по </w:t>
      </w:r>
      <w:r w:rsidR="007C3892">
        <w:t xml:space="preserve">бурению и(или) реконструкции скважин методом </w:t>
      </w:r>
      <w:r w:rsidR="00EF0C42">
        <w:t>ЗБС</w:t>
      </w:r>
      <w:r w:rsidR="00114948">
        <w:t xml:space="preserve"> для устранения замечаний.</w:t>
      </w:r>
      <w:r>
        <w:t xml:space="preserve"> </w:t>
      </w:r>
      <w:r w:rsidR="004D67CE">
        <w:t>Оказание услуг ИТСБР допускается только после устранения замечаний.</w:t>
      </w:r>
    </w:p>
    <w:p w14:paraId="637C2B73" w14:textId="77777777" w:rsidR="00EF2617" w:rsidRPr="00F61B38" w:rsidRDefault="00EF2617" w:rsidP="00636A12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6" w:name="_Toc62554179"/>
      <w:r w:rsidRPr="00F61B38">
        <w:t>ТРЕБОВАНИЯ К ЛАБОРАТОРИИ, ВЫПОЛНЯЮЩЕЙ ИСПЫТАНИЯ БУРОВЫХ РАСТВОРОВ</w:t>
      </w:r>
      <w:bookmarkEnd w:id="76"/>
    </w:p>
    <w:p w14:paraId="4E6369E8" w14:textId="6305703C" w:rsidR="004D67CE" w:rsidRDefault="004D67CE" w:rsidP="00636A12">
      <w:pPr>
        <w:spacing w:before="120"/>
        <w:jc w:val="both"/>
      </w:pPr>
      <w:r>
        <w:t xml:space="preserve">Все полевые лаборатории сервисной организации по </w:t>
      </w:r>
      <w:r w:rsidR="00114948">
        <w:t>БР</w:t>
      </w:r>
      <w:r w:rsidR="00675CDC">
        <w:t>,</w:t>
      </w:r>
      <w:r>
        <w:t xml:space="preserve"> задействованные в оказании услуг </w:t>
      </w:r>
      <w:r w:rsidR="00C52E45">
        <w:t xml:space="preserve">ИТСБР </w:t>
      </w:r>
      <w:r w:rsidRPr="00E92C41">
        <w:t>должн</w:t>
      </w:r>
      <w:r>
        <w:t>ы</w:t>
      </w:r>
      <w:r w:rsidRPr="00E92C41">
        <w:t xml:space="preserve"> быть оборудован</w:t>
      </w:r>
      <w:r>
        <w:t>ы</w:t>
      </w:r>
      <w:r w:rsidRPr="00E92C41">
        <w:t xml:space="preserve"> для выполнения испытаний </w:t>
      </w:r>
      <w:r>
        <w:t xml:space="preserve">согласно требованиям </w:t>
      </w:r>
      <w:r w:rsidR="007C40CB">
        <w:t xml:space="preserve"> </w:t>
      </w:r>
      <w:r>
        <w:rPr>
          <w:lang w:val="en-US"/>
        </w:rPr>
        <w:t>ISO</w:t>
      </w:r>
      <w:r>
        <w:t xml:space="preserve"> 10414-1:2008 (</w:t>
      </w:r>
      <w:r w:rsidRPr="000F209C">
        <w:t>ГОСТ 33213-2014</w:t>
      </w:r>
      <w:r>
        <w:t>) в части РВО и ISO 10414-2:</w:t>
      </w:r>
      <w:r w:rsidRPr="000F209C">
        <w:t>2011</w:t>
      </w:r>
      <w:r>
        <w:t xml:space="preserve"> (</w:t>
      </w:r>
      <w:r w:rsidRPr="000F209C">
        <w:t>ГОСТ</w:t>
      </w:r>
      <w:r w:rsidR="00DC7980">
        <w:t> </w:t>
      </w:r>
      <w:r w:rsidRPr="000F209C">
        <w:t>33697-2015</w:t>
      </w:r>
      <w:r w:rsidR="00C80EA1">
        <w:t>) в части РУО.</w:t>
      </w:r>
    </w:p>
    <w:p w14:paraId="574FAC4F" w14:textId="26D41988" w:rsidR="004D67CE" w:rsidRDefault="004D67CE" w:rsidP="006F362B">
      <w:pPr>
        <w:spacing w:before="120"/>
        <w:jc w:val="both"/>
      </w:pPr>
      <w:r>
        <w:t xml:space="preserve">Сервисная организация по </w:t>
      </w:r>
      <w:r w:rsidR="00114948">
        <w:t>БР</w:t>
      </w:r>
      <w:r>
        <w:t xml:space="preserve"> должна иметь возможность проводить </w:t>
      </w:r>
      <w:r w:rsidRPr="003A40AC">
        <w:t xml:space="preserve">исследования </w:t>
      </w:r>
      <w:r w:rsidR="00114948">
        <w:t>БР</w:t>
      </w:r>
      <w:r w:rsidRPr="003A40AC">
        <w:t xml:space="preserve"> </w:t>
      </w:r>
      <w:r w:rsidR="00C52E45">
        <w:t xml:space="preserve">и материалов для </w:t>
      </w:r>
      <w:r w:rsidR="00114948">
        <w:t>БР</w:t>
      </w:r>
      <w:r w:rsidR="00C52E45">
        <w:t>,</w:t>
      </w:r>
      <w:r w:rsidRPr="003A40AC">
        <w:t xml:space="preserve"> в соответствии с</w:t>
      </w:r>
      <w:r>
        <w:t xml:space="preserve"> требованиями</w:t>
      </w:r>
      <w:r w:rsidR="003823A3">
        <w:t xml:space="preserve"> </w:t>
      </w:r>
      <w:r w:rsidR="00B7206A">
        <w:rPr>
          <w:lang w:val="en-US"/>
        </w:rPr>
        <w:t>ISO</w:t>
      </w:r>
      <w:r w:rsidR="00B7206A" w:rsidRPr="006C1E38">
        <w:t xml:space="preserve"> 10414-1</w:t>
      </w:r>
      <w:r w:rsidR="00C80EA1">
        <w:t>:2008</w:t>
      </w:r>
      <w:r w:rsidR="00114948">
        <w:t xml:space="preserve"> </w:t>
      </w:r>
      <w:r w:rsidR="00B7206A" w:rsidRPr="006C1E38">
        <w:t>(ГОСТ</w:t>
      </w:r>
      <w:r w:rsidR="00114948">
        <w:t xml:space="preserve"> </w:t>
      </w:r>
      <w:r w:rsidR="00B7206A" w:rsidRPr="006C1E38">
        <w:t>33213-2014)</w:t>
      </w:r>
      <w:r w:rsidR="00B7206A">
        <w:t>,</w:t>
      </w:r>
      <w:r w:rsidR="00114948">
        <w:t xml:space="preserve"> </w:t>
      </w:r>
      <w:r w:rsidR="00B7206A">
        <w:rPr>
          <w:lang w:val="en-US"/>
        </w:rPr>
        <w:t>ISO</w:t>
      </w:r>
      <w:r w:rsidR="00B7206A" w:rsidRPr="006C1E38">
        <w:t xml:space="preserve"> 10414-2</w:t>
      </w:r>
      <w:r w:rsidR="00C80EA1">
        <w:t>:2011</w:t>
      </w:r>
      <w:r w:rsidR="00B7206A" w:rsidRPr="006C1E38">
        <w:t xml:space="preserve"> (ГОСТ 33697-2015)</w:t>
      </w:r>
      <w:r w:rsidR="00B7206A">
        <w:t>,</w:t>
      </w:r>
      <w:r w:rsidR="00B7206A" w:rsidRPr="006C1E38">
        <w:t xml:space="preserve"> </w:t>
      </w:r>
      <w:r w:rsidR="00B7206A">
        <w:rPr>
          <w:lang w:val="en-US"/>
        </w:rPr>
        <w:t>ISO</w:t>
      </w:r>
      <w:r w:rsidR="00DC7980">
        <w:t> </w:t>
      </w:r>
      <w:r w:rsidR="00B7206A" w:rsidRPr="006C1E38">
        <w:t xml:space="preserve">10416:2008 (ГОСТ 33696-2015), </w:t>
      </w:r>
      <w:r w:rsidR="00B7206A">
        <w:rPr>
          <w:lang w:val="en-US"/>
        </w:rPr>
        <w:t>ISO</w:t>
      </w:r>
      <w:r w:rsidR="00B7206A" w:rsidRPr="006C1E38">
        <w:t xml:space="preserve"> 13500:2008 (ГОСТ Р 56946-2016)</w:t>
      </w:r>
      <w:r w:rsidRPr="003A40AC">
        <w:t>, в собственной</w:t>
      </w:r>
      <w:r w:rsidR="003823A3">
        <w:t xml:space="preserve"> </w:t>
      </w:r>
      <w:r w:rsidR="00C52E45">
        <w:t xml:space="preserve">стационарной </w:t>
      </w:r>
      <w:r w:rsidRPr="003A40AC">
        <w:t xml:space="preserve">испытательной лаборатории, аккредитованной для проведения испытаний в соответствии с Федеральным </w:t>
      </w:r>
      <w:r>
        <w:t>з</w:t>
      </w:r>
      <w:r w:rsidRPr="003A40AC">
        <w:t>аконом от 28.12.2013 № 412-ФЗ «Об аккредитации в национальной системе аккредитации»</w:t>
      </w:r>
      <w:r w:rsidR="00C52E45">
        <w:t xml:space="preserve"> на соответствующие виды исследований</w:t>
      </w:r>
      <w:r w:rsidRPr="003A40AC">
        <w:t>.</w:t>
      </w:r>
    </w:p>
    <w:p w14:paraId="6E3C0A7C" w14:textId="3E5F1955" w:rsidR="00B41C60" w:rsidRDefault="00B41C60" w:rsidP="00D94B5F">
      <w:pPr>
        <w:spacing w:before="120"/>
        <w:jc w:val="both"/>
      </w:pPr>
      <w:r w:rsidRPr="00664C31">
        <w:rPr>
          <w:color w:val="000000"/>
        </w:rPr>
        <w:t>Всё лабораторное оборудование должно быть идентифицировано (средства измерени</w:t>
      </w:r>
      <w:r w:rsidR="00136B41">
        <w:rPr>
          <w:color w:val="000000"/>
        </w:rPr>
        <w:t>й</w:t>
      </w:r>
      <w:r w:rsidRPr="00664C31">
        <w:rPr>
          <w:color w:val="000000"/>
        </w:rPr>
        <w:t>, испытательное оборудование, вспомогательное оборудование)</w:t>
      </w:r>
      <w:r>
        <w:rPr>
          <w:color w:val="000000"/>
        </w:rPr>
        <w:t xml:space="preserve"> </w:t>
      </w:r>
      <w:r w:rsidRPr="00664C31">
        <w:rPr>
          <w:color w:val="000000"/>
        </w:rPr>
        <w:t xml:space="preserve">и иметь </w:t>
      </w:r>
      <w:r w:rsidR="00C66A64">
        <w:rPr>
          <w:color w:val="000000"/>
        </w:rPr>
        <w:t xml:space="preserve">в наличии на объекте </w:t>
      </w:r>
      <w:r w:rsidR="00114948">
        <w:rPr>
          <w:color w:val="000000"/>
        </w:rPr>
        <w:t>ЗУ или в стационарной исследовательской лаборатории</w:t>
      </w:r>
      <w:r w:rsidR="00C66A64">
        <w:rPr>
          <w:color w:val="000000"/>
        </w:rPr>
        <w:t xml:space="preserve"> </w:t>
      </w:r>
      <w:r>
        <w:rPr>
          <w:color w:val="000000"/>
        </w:rPr>
        <w:t xml:space="preserve">соответствующие </w:t>
      </w:r>
      <w:r w:rsidRPr="00664C31">
        <w:rPr>
          <w:color w:val="000000"/>
        </w:rPr>
        <w:t>паспорта</w:t>
      </w:r>
      <w:r w:rsidR="00114948">
        <w:rPr>
          <w:color w:val="000000"/>
        </w:rPr>
        <w:t xml:space="preserve"> и </w:t>
      </w:r>
      <w:r w:rsidR="00F562A3">
        <w:t xml:space="preserve">инструкции по </w:t>
      </w:r>
      <w:r w:rsidR="00F562A3" w:rsidRPr="003048D1">
        <w:t>эксплуатации</w:t>
      </w:r>
      <w:r w:rsidRPr="00664C31">
        <w:rPr>
          <w:color w:val="000000"/>
        </w:rPr>
        <w:t>.</w:t>
      </w:r>
    </w:p>
    <w:p w14:paraId="156E2A39" w14:textId="2D5FADF1" w:rsidR="003E5B67" w:rsidRDefault="00224630" w:rsidP="00D94B5F">
      <w:pPr>
        <w:spacing w:before="120"/>
        <w:jc w:val="both"/>
      </w:pPr>
      <w:r w:rsidRPr="00224630">
        <w:rPr>
          <w:color w:val="000000"/>
        </w:rPr>
        <w:t>Оборудование полевой лаборатории, относящееся к средствам измерени</w:t>
      </w:r>
      <w:r w:rsidR="00136B41">
        <w:rPr>
          <w:color w:val="000000"/>
        </w:rPr>
        <w:t>й</w:t>
      </w:r>
      <w:r w:rsidRPr="00224630">
        <w:rPr>
          <w:color w:val="000000"/>
        </w:rPr>
        <w:t>, должно быть поверено и иметь свидетельства о поверке. Поверка средств измерений осуществляется в соответствии с действующим законодательством Российской Федерации и может быть проведена организацией</w:t>
      </w:r>
      <w:r>
        <w:rPr>
          <w:color w:val="000000"/>
        </w:rPr>
        <w:t>,</w:t>
      </w:r>
      <w:r w:rsidRPr="00224630">
        <w:rPr>
          <w:color w:val="000000"/>
        </w:rPr>
        <w:t xml:space="preserve"> имеющей право на осуществление соответствующей деятельности, в том числе без вывоза </w:t>
      </w:r>
      <w:r w:rsidR="003F5643">
        <w:rPr>
          <w:color w:val="000000"/>
        </w:rPr>
        <w:t xml:space="preserve">средств измерений </w:t>
      </w:r>
      <w:r w:rsidRPr="00224630">
        <w:rPr>
          <w:color w:val="000000"/>
        </w:rPr>
        <w:t xml:space="preserve">с объекта </w:t>
      </w:r>
      <w:r w:rsidR="00D9775C">
        <w:rPr>
          <w:color w:val="000000"/>
        </w:rPr>
        <w:t>ЗУ</w:t>
      </w:r>
      <w:r w:rsidRPr="00224630">
        <w:rPr>
          <w:color w:val="000000"/>
        </w:rPr>
        <w:t>.</w:t>
      </w:r>
    </w:p>
    <w:p w14:paraId="5A835061" w14:textId="3E569610" w:rsidR="00763550" w:rsidRDefault="00A0146A" w:rsidP="00D94B5F">
      <w:pPr>
        <w:spacing w:before="120"/>
        <w:jc w:val="both"/>
      </w:pPr>
      <w:r w:rsidRPr="0032658A">
        <w:rPr>
          <w:color w:val="000000"/>
        </w:rPr>
        <w:t>Испытательное</w:t>
      </w:r>
      <w:r>
        <w:rPr>
          <w:color w:val="000000"/>
        </w:rPr>
        <w:t xml:space="preserve"> о</w:t>
      </w:r>
      <w:r w:rsidRPr="00664C31">
        <w:rPr>
          <w:color w:val="000000"/>
        </w:rPr>
        <w:t>борудование</w:t>
      </w:r>
      <w:r>
        <w:rPr>
          <w:color w:val="000000"/>
        </w:rPr>
        <w:t xml:space="preserve">, </w:t>
      </w:r>
      <w:r w:rsidRPr="00664C31">
        <w:rPr>
          <w:color w:val="000000"/>
        </w:rPr>
        <w:t>должно быть аттестовано в установленном порядке и иметь м</w:t>
      </w:r>
      <w:r w:rsidR="00060497">
        <w:rPr>
          <w:color w:val="000000"/>
        </w:rPr>
        <w:t>етодики, протоколы аттестации согласно</w:t>
      </w:r>
      <w:r>
        <w:rPr>
          <w:color w:val="000000"/>
        </w:rPr>
        <w:t xml:space="preserve"> </w:t>
      </w:r>
      <w:r w:rsidR="00060497">
        <w:rPr>
          <w:color w:val="000000"/>
        </w:rPr>
        <w:t xml:space="preserve">действующему законодательству </w:t>
      </w:r>
      <w:r w:rsidR="00060497" w:rsidRPr="00DE41E5">
        <w:t>Российской Федерации</w:t>
      </w:r>
      <w:r>
        <w:t>.</w:t>
      </w:r>
    </w:p>
    <w:p w14:paraId="700CA33A" w14:textId="45F391F8" w:rsidR="003E5B67" w:rsidRDefault="003E5B67" w:rsidP="00D94B5F">
      <w:pPr>
        <w:spacing w:before="120"/>
        <w:jc w:val="both"/>
      </w:pPr>
      <w:r>
        <w:t>Реактивы в составе всех лабораторий должны сопровождаться паспортами</w:t>
      </w:r>
      <w:r w:rsidRPr="004B4AB5">
        <w:t xml:space="preserve"> качест</w:t>
      </w:r>
      <w:r>
        <w:t>ва на каждую применяемую партию. К</w:t>
      </w:r>
      <w:r w:rsidRPr="004B4AB5">
        <w:t>аждая упаковка должна иметь полную маркиро</w:t>
      </w:r>
      <w:r>
        <w:t xml:space="preserve">вку: </w:t>
      </w:r>
      <w:r>
        <w:lastRenderedPageBreak/>
        <w:t>наименование, концентрация</w:t>
      </w:r>
      <w:r w:rsidR="00F447A5">
        <w:t xml:space="preserve"> </w:t>
      </w:r>
      <w:r>
        <w:t>(</w:t>
      </w:r>
      <w:r w:rsidRPr="004B4AB5">
        <w:t>нормальность</w:t>
      </w:r>
      <w:r>
        <w:t>)</w:t>
      </w:r>
      <w:r w:rsidRPr="004B4AB5">
        <w:t>, изготовитель, номер партии, дата изготовления, срок годности</w:t>
      </w:r>
      <w:r>
        <w:t>.</w:t>
      </w:r>
      <w:r w:rsidRPr="008067BC">
        <w:t xml:space="preserve"> </w:t>
      </w:r>
      <w:r>
        <w:t>Не допускается использование реактивов с истекшим сроком годности.</w:t>
      </w:r>
    </w:p>
    <w:p w14:paraId="372C5FF5" w14:textId="0B84E69C" w:rsidR="00367E43" w:rsidRDefault="00D9775C" w:rsidP="00D94B5F">
      <w:pPr>
        <w:spacing w:before="120"/>
        <w:jc w:val="both"/>
      </w:pPr>
      <w:r>
        <w:t>Находящийся на объекте ЗУ и</w:t>
      </w:r>
      <w:r w:rsidR="00B83F6B">
        <w:t xml:space="preserve">нженер-технолог по </w:t>
      </w:r>
      <w:r>
        <w:t>БР</w:t>
      </w:r>
      <w:r w:rsidR="00060497">
        <w:t xml:space="preserve"> </w:t>
      </w:r>
      <w:r w:rsidR="007C40CB">
        <w:t xml:space="preserve">сервисной организации по </w:t>
      </w:r>
      <w:r>
        <w:t xml:space="preserve">БР, выполняющий замеры параметров БР, </w:t>
      </w:r>
      <w:r w:rsidR="00060497">
        <w:t xml:space="preserve">обязан проводить </w:t>
      </w:r>
      <w:r w:rsidR="000F1376">
        <w:t>ежедневные</w:t>
      </w:r>
      <w:r w:rsidR="00060497">
        <w:t xml:space="preserve"> проверки </w:t>
      </w:r>
      <w:r w:rsidR="000F1376">
        <w:t xml:space="preserve">работоспособности </w:t>
      </w:r>
      <w:r w:rsidR="00060497">
        <w:t>лабораторного оборудования</w:t>
      </w:r>
      <w:r w:rsidR="003B4556">
        <w:t xml:space="preserve"> </w:t>
      </w:r>
      <w:r w:rsidR="003F5643">
        <w:t xml:space="preserve">полевой лаборатории </w:t>
      </w:r>
      <w:r w:rsidR="003B4556">
        <w:t xml:space="preserve">на объекте </w:t>
      </w:r>
      <w:r>
        <w:t>ЗУ</w:t>
      </w:r>
      <w:r w:rsidR="00060497">
        <w:t xml:space="preserve">. </w:t>
      </w:r>
      <w:r w:rsidR="00E85F1A">
        <w:t>Информация о проверке</w:t>
      </w:r>
      <w:r w:rsidR="00E85F1A" w:rsidRPr="003048D1">
        <w:t xml:space="preserve"> </w:t>
      </w:r>
      <w:r w:rsidR="003E5B67">
        <w:t xml:space="preserve">лабораторного оборудования предоставляется </w:t>
      </w:r>
      <w:r>
        <w:t xml:space="preserve">сервисной организацией по БР </w:t>
      </w:r>
      <w:r w:rsidR="003E5B67">
        <w:t xml:space="preserve">по требованию и форме, установленной </w:t>
      </w:r>
      <w:r>
        <w:t>ЗУ</w:t>
      </w:r>
      <w:r w:rsidR="00367E43" w:rsidRPr="003048D1">
        <w:t>.</w:t>
      </w:r>
    </w:p>
    <w:p w14:paraId="3D23D876" w14:textId="59857DA2" w:rsidR="00E90C77" w:rsidRPr="00FF2934" w:rsidRDefault="00E90C77" w:rsidP="00D94B5F">
      <w:pPr>
        <w:spacing w:before="120"/>
        <w:jc w:val="both"/>
      </w:pPr>
      <w:r w:rsidRPr="00C276CF">
        <w:t xml:space="preserve">На объектах с высоким риском проявления </w:t>
      </w:r>
      <w:r>
        <w:t>H</w:t>
      </w:r>
      <w:r w:rsidRPr="00564D78">
        <w:rPr>
          <w:vertAlign w:val="subscript"/>
        </w:rPr>
        <w:t>2</w:t>
      </w:r>
      <w:r>
        <w:t>S</w:t>
      </w:r>
      <w:r w:rsidRPr="00C276CF">
        <w:t xml:space="preserve"> в состав полевой лаборатории должен быть включен набор тестирования Гаррета. Трубки Драгера и расходные материалы должны быть рассчитаны исходя как минимум из 4-х замеров в сутки планового время строительства </w:t>
      </w:r>
      <w:r>
        <w:t>H</w:t>
      </w:r>
      <w:r w:rsidRPr="00564D78">
        <w:rPr>
          <w:vertAlign w:val="subscript"/>
        </w:rPr>
        <w:t>2</w:t>
      </w:r>
      <w:r>
        <w:t>S</w:t>
      </w:r>
      <w:r w:rsidRPr="00C276CF">
        <w:t>-со</w:t>
      </w:r>
      <w:r>
        <w:t>держащих секций и дополнительного</w:t>
      </w:r>
      <w:r w:rsidRPr="00C276CF">
        <w:t xml:space="preserve"> 14</w:t>
      </w:r>
      <w:r>
        <w:t>-ти</w:t>
      </w:r>
      <w:r w:rsidRPr="00C276CF">
        <w:t xml:space="preserve"> дневного запаса.</w:t>
      </w:r>
    </w:p>
    <w:p w14:paraId="5A45EBA8" w14:textId="77777777" w:rsidR="00EF2617" w:rsidRPr="00F61B38" w:rsidRDefault="00EF2617" w:rsidP="00D94B5F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7" w:name="_Toc62554180"/>
      <w:r w:rsidRPr="00F61B38">
        <w:t xml:space="preserve">ТРЕБОВАНИЯ К </w:t>
      </w:r>
      <w:r w:rsidR="00657E80">
        <w:t>П</w:t>
      </w:r>
      <w:r w:rsidRPr="00F61B38">
        <w:t>РОГРАММЕ ПО БУРОВЫМ РАСТВОРАМ</w:t>
      </w:r>
      <w:bookmarkEnd w:id="77"/>
    </w:p>
    <w:p w14:paraId="7520E152" w14:textId="048FA021" w:rsidR="00EF2617" w:rsidRDefault="00657E80" w:rsidP="00D94B5F">
      <w:pPr>
        <w:spacing w:before="120"/>
        <w:jc w:val="both"/>
      </w:pPr>
      <w:r w:rsidRPr="00657E80">
        <w:t>ПБР</w:t>
      </w:r>
      <w:r w:rsidR="00EF2617" w:rsidRPr="00657E80">
        <w:t xml:space="preserve"> должна разрабатываться для каждой отдельной скважины и включать в себя все интервалы работ с </w:t>
      </w:r>
      <w:r w:rsidR="00D9775C">
        <w:t>БР</w:t>
      </w:r>
      <w:r w:rsidR="00EF2617" w:rsidRPr="00657E80">
        <w:t>.</w:t>
      </w:r>
    </w:p>
    <w:p w14:paraId="50F7E681" w14:textId="31E4375F" w:rsidR="00EF2617" w:rsidRDefault="00657E80" w:rsidP="00D94B5F">
      <w:pPr>
        <w:spacing w:before="120"/>
        <w:jc w:val="both"/>
      </w:pPr>
      <w:r>
        <w:t>ПБР</w:t>
      </w:r>
      <w:r w:rsidR="00EF2617">
        <w:t xml:space="preserve"> дол</w:t>
      </w:r>
      <w:r>
        <w:t>жна быть предоставлена инженеру-технологу</w:t>
      </w:r>
      <w:r w:rsidR="00EF2617">
        <w:t xml:space="preserve"> по </w:t>
      </w:r>
      <w:r w:rsidR="00D9775C">
        <w:t>БР</w:t>
      </w:r>
      <w:r w:rsidR="00952DB8" w:rsidRPr="00952DB8">
        <w:t xml:space="preserve"> </w:t>
      </w:r>
      <w:r w:rsidR="00952DB8">
        <w:t xml:space="preserve">сервисной организации по БР </w:t>
      </w:r>
      <w:r w:rsidR="00EF2617">
        <w:t>на буровой площадке до начала бурения.</w:t>
      </w:r>
    </w:p>
    <w:p w14:paraId="6EF5AD5C" w14:textId="37EEA0DE" w:rsidR="00EF2617" w:rsidRDefault="00EF2617" w:rsidP="00D94B5F">
      <w:pPr>
        <w:spacing w:before="120"/>
        <w:jc w:val="both"/>
      </w:pPr>
      <w:r>
        <w:t xml:space="preserve">В </w:t>
      </w:r>
      <w:r w:rsidR="00657E80">
        <w:t>ПБР</w:t>
      </w:r>
      <w:r>
        <w:t xml:space="preserve"> должны указываться свойства и диапазон допустимых значений параметров </w:t>
      </w:r>
      <w:r w:rsidR="00D9775C">
        <w:t>БР</w:t>
      </w:r>
      <w:r>
        <w:t>.</w:t>
      </w:r>
    </w:p>
    <w:p w14:paraId="7FEF0A52" w14:textId="77777777" w:rsidR="00EF2617" w:rsidRDefault="00EF2617" w:rsidP="00D94B5F">
      <w:pPr>
        <w:spacing w:before="120"/>
        <w:jc w:val="both"/>
      </w:pPr>
      <w:r>
        <w:t>П</w:t>
      </w:r>
      <w:r w:rsidR="00657E80">
        <w:t>БР</w:t>
      </w:r>
      <w:r>
        <w:t xml:space="preserve"> должна включать следующие разделы:</w:t>
      </w:r>
    </w:p>
    <w:p w14:paraId="106BE254" w14:textId="4A73EBB6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Основные технически</w:t>
      </w:r>
      <w:r w:rsidR="00333FB8">
        <w:t>е</w:t>
      </w:r>
      <w:r>
        <w:t xml:space="preserve"> и экономические цели и задачи применения данного типа </w:t>
      </w:r>
      <w:r w:rsidR="0001078B">
        <w:t>БР</w:t>
      </w:r>
      <w:r>
        <w:t>.</w:t>
      </w:r>
    </w:p>
    <w:p w14:paraId="15D671C8" w14:textId="5C2679C9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Обоснование выбора типа бурового раствора для каждого интервала. </w:t>
      </w:r>
      <w:r w:rsidR="00D859CC">
        <w:t>БС</w:t>
      </w:r>
      <w:r w:rsidR="0042260D">
        <w:t xml:space="preserve"> </w:t>
      </w:r>
      <w:r w:rsidR="0001078B">
        <w:t>БР</w:t>
      </w:r>
      <w:r w:rsidR="0042260D">
        <w:t xml:space="preserve"> должен быть испытан</w:t>
      </w:r>
      <w:r>
        <w:t xml:space="preserve"> в лаборатории </w:t>
      </w:r>
      <w:r w:rsidR="0042260D">
        <w:t>КНИПИ</w:t>
      </w:r>
      <w:r>
        <w:t>.</w:t>
      </w:r>
    </w:p>
    <w:p w14:paraId="5ED7C126" w14:textId="4B1AF799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Обоснование плотности </w:t>
      </w:r>
      <w:r w:rsidR="0001078B">
        <w:t>БР</w:t>
      </w:r>
      <w:r>
        <w:t>.</w:t>
      </w:r>
    </w:p>
    <w:p w14:paraId="1619B130" w14:textId="727A8064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Рекомендации и мероприятия по доработке </w:t>
      </w:r>
      <w:r w:rsidR="0001078B">
        <w:t>СО БР</w:t>
      </w:r>
      <w:r>
        <w:t>.</w:t>
      </w:r>
    </w:p>
    <w:p w14:paraId="72AF44DE" w14:textId="77777777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Конструкция скважины.</w:t>
      </w:r>
    </w:p>
    <w:p w14:paraId="48F1EEF6" w14:textId="77777777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Описание интервалов возможных осложнений и методов борьбы с ними по каждому интервалу</w:t>
      </w:r>
      <w:r w:rsidR="0042260D">
        <w:t xml:space="preserve"> скважины</w:t>
      </w:r>
      <w:r>
        <w:t>, при этом должен учитываться опыт, полученный в результате бурения скважин на данном или других месторождениях с аналогичными горно-геологическими условиями.</w:t>
      </w:r>
    </w:p>
    <w:p w14:paraId="04692604" w14:textId="77777777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По каждому интервалу бурения </w:t>
      </w:r>
      <w:r w:rsidR="00657E80">
        <w:t>ПБР</w:t>
      </w:r>
      <w:r>
        <w:t xml:space="preserve"> должна включать:</w:t>
      </w:r>
    </w:p>
    <w:p w14:paraId="50E42857" w14:textId="609C7B41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Потреб</w:t>
      </w:r>
      <w:r w:rsidR="008A7503">
        <w:t xml:space="preserve">ность </w:t>
      </w:r>
      <w:r w:rsidR="0001078B">
        <w:t>БР</w:t>
      </w:r>
      <w:r w:rsidR="008A7503">
        <w:t>.</w:t>
      </w:r>
    </w:p>
    <w:p w14:paraId="5BEC76FB" w14:textId="6E31616D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Технические характеристики и эффективность оборудования </w:t>
      </w:r>
      <w:r w:rsidR="0001078B">
        <w:t>СО БР</w:t>
      </w:r>
      <w:r>
        <w:t>.</w:t>
      </w:r>
    </w:p>
    <w:p w14:paraId="199D722C" w14:textId="77737341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Расчетные объемы шлама, потерь, утилизации и повторного использования </w:t>
      </w:r>
      <w:r w:rsidR="0001078B">
        <w:t>БР</w:t>
      </w:r>
      <w:r>
        <w:t>.</w:t>
      </w:r>
    </w:p>
    <w:p w14:paraId="4831C68B" w14:textId="23196ABE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Параметры </w:t>
      </w:r>
      <w:r w:rsidR="0001078B">
        <w:t>БР</w:t>
      </w:r>
      <w:r>
        <w:t>.</w:t>
      </w:r>
    </w:p>
    <w:p w14:paraId="389AA40E" w14:textId="2120C4AE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Состав </w:t>
      </w:r>
      <w:r w:rsidR="0001078B">
        <w:t>БР</w:t>
      </w:r>
      <w:r>
        <w:t>.</w:t>
      </w:r>
    </w:p>
    <w:p w14:paraId="1F947399" w14:textId="01260FE5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Потребность в материалах для приготовления и обработки </w:t>
      </w:r>
      <w:r w:rsidR="0001078B">
        <w:t>БР</w:t>
      </w:r>
      <w:r>
        <w:t>, включая потребность технической воды, с указанием причин отклонений от технического задания.</w:t>
      </w:r>
    </w:p>
    <w:p w14:paraId="1D236523" w14:textId="2C3C7F03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Инженерные рекомендации и мероприятия по обработке и поддержанию свойств </w:t>
      </w:r>
      <w:r w:rsidR="0001078B">
        <w:t>БР</w:t>
      </w:r>
      <w:r>
        <w:t xml:space="preserve"> для каждого интервала бурения.</w:t>
      </w:r>
    </w:p>
    <w:p w14:paraId="71EBBE29" w14:textId="27E1601F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Процедуру приготовления </w:t>
      </w:r>
      <w:r w:rsidR="0001078B">
        <w:t>БР</w:t>
      </w:r>
      <w:r>
        <w:t>.</w:t>
      </w:r>
    </w:p>
    <w:p w14:paraId="7BEB31E9" w14:textId="0C3155ED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Рекомендации по режиму работы оборудования </w:t>
      </w:r>
      <w:r w:rsidR="0001078B">
        <w:t>СО</w:t>
      </w:r>
      <w:r>
        <w:t>, планируемый расход сеток.</w:t>
      </w:r>
    </w:p>
    <w:p w14:paraId="08E6C424" w14:textId="662B0C8B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Результаты гидравлических расчетов</w:t>
      </w:r>
      <w:r w:rsidR="001B0E0D">
        <w:t xml:space="preserve"> при помощи специализированного ПО</w:t>
      </w:r>
      <w:r>
        <w:t>,</w:t>
      </w:r>
      <w:r w:rsidRPr="005769D0">
        <w:t xml:space="preserve"> </w:t>
      </w:r>
      <w:r>
        <w:t>основанных на:</w:t>
      </w:r>
    </w:p>
    <w:p w14:paraId="17FF3C5F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lastRenderedPageBreak/>
        <w:t>Качественной очистке скважины от шлама.</w:t>
      </w:r>
    </w:p>
    <w:p w14:paraId="35BBD131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Предотвращение эрозии стенок ствола скважины.</w:t>
      </w:r>
    </w:p>
    <w:p w14:paraId="015525FD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Непревышении допустимого уровня ЭЦП.</w:t>
      </w:r>
    </w:p>
    <w:p w14:paraId="3A9EFE94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Характеристиках наземного, скважинного оборудования и бурового инструмента.</w:t>
      </w:r>
    </w:p>
    <w:p w14:paraId="009938EE" w14:textId="6BF7E2B1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Для интервала вскрытия продуктивного горизонта </w:t>
      </w:r>
      <w:r w:rsidR="00657E80">
        <w:t>ПБР</w:t>
      </w:r>
      <w:r>
        <w:t xml:space="preserve"> </w:t>
      </w:r>
      <w:r w:rsidR="0001078B">
        <w:t xml:space="preserve">должна </w:t>
      </w:r>
      <w:r>
        <w:t xml:space="preserve">включать: </w:t>
      </w:r>
      <w:r w:rsidR="009634D7">
        <w:t xml:space="preserve">подтверждение </w:t>
      </w:r>
      <w:r>
        <w:t>совместимост</w:t>
      </w:r>
      <w:r w:rsidR="009634D7">
        <w:t>и</w:t>
      </w:r>
      <w:r>
        <w:t xml:space="preserve"> </w:t>
      </w:r>
      <w:r w:rsidR="0001078B">
        <w:t>БР</w:t>
      </w:r>
      <w:r>
        <w:t xml:space="preserve"> с пластовыми флюидами</w:t>
      </w:r>
      <w:r w:rsidR="009634D7">
        <w:t xml:space="preserve"> на основании тестов</w:t>
      </w:r>
      <w:r>
        <w:t xml:space="preserve">, описание методов замещения </w:t>
      </w:r>
      <w:r w:rsidR="009634D7">
        <w:t>БР</w:t>
      </w:r>
      <w:r>
        <w:t xml:space="preserve"> в скважине, в зависимости от планируемого способа заканчивания</w:t>
      </w:r>
      <w:r w:rsidR="00B81A24">
        <w:t xml:space="preserve"> в соответствии с требованиями Методических указаний Компании </w:t>
      </w:r>
      <w:r w:rsidR="00AA36BE" w:rsidRPr="00AA36BE">
        <w:t xml:space="preserve">№ П2-05.01 М-0045 </w:t>
      </w:r>
      <w:r w:rsidR="00B81A24">
        <w:t>«Требования к оказанию услуг по инженерно-технологическому сопровождению жидкостей заканчивания с</w:t>
      </w:r>
      <w:r w:rsidR="00AA36BE">
        <w:t>кважин»</w:t>
      </w:r>
      <w:r>
        <w:t xml:space="preserve">, подбор и расчет </w:t>
      </w:r>
      <w:r w:rsidRPr="00325B5C">
        <w:t xml:space="preserve">количества и фракционного состава </w:t>
      </w:r>
      <w:r>
        <w:t xml:space="preserve">кислоторастворимого </w:t>
      </w:r>
      <w:r w:rsidRPr="00325B5C">
        <w:t>кольматанта, произведённый на основании предоставленной актуальной информации о пластовых свойствах</w:t>
      </w:r>
      <w:r w:rsidR="00A655B9">
        <w:t>.</w:t>
      </w:r>
    </w:p>
    <w:p w14:paraId="1129B424" w14:textId="76A786D5" w:rsidR="0003200E" w:rsidRDefault="0003200E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 w:rsidRPr="0003200E">
        <w:t xml:space="preserve">В случае замещений одного типа </w:t>
      </w:r>
      <w:r w:rsidR="009634D7">
        <w:t>БР</w:t>
      </w:r>
      <w:r w:rsidRPr="0003200E">
        <w:t xml:space="preserve"> на другой, или </w:t>
      </w:r>
      <w:r>
        <w:t>жидкост</w:t>
      </w:r>
      <w:r w:rsidR="009634D7">
        <w:t>ь</w:t>
      </w:r>
      <w:r>
        <w:t xml:space="preserve"> заканчивания, ПБР</w:t>
      </w:r>
      <w:r w:rsidRPr="0003200E">
        <w:t xml:space="preserve"> должна включать план закачки, размещения и приема вышедших из скважины жидкостей на основе фактических данных о емко</w:t>
      </w:r>
      <w:r w:rsidR="002F51E2">
        <w:t>стном парке.</w:t>
      </w:r>
    </w:p>
    <w:p w14:paraId="07F08CF8" w14:textId="13EC9709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Сводную потребность в материалах для приготовления </w:t>
      </w:r>
      <w:r w:rsidR="009634D7">
        <w:t>БР</w:t>
      </w:r>
      <w:r>
        <w:t xml:space="preserve"> по скважине.</w:t>
      </w:r>
    </w:p>
    <w:p w14:paraId="325CB470" w14:textId="77777777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Сводную потребность в сетках для вибросит.</w:t>
      </w:r>
    </w:p>
    <w:p w14:paraId="29830092" w14:textId="766AFF45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Регламент контроля параметров </w:t>
      </w:r>
      <w:r w:rsidR="009634D7">
        <w:t>БР</w:t>
      </w:r>
      <w:r>
        <w:t>.</w:t>
      </w:r>
    </w:p>
    <w:p w14:paraId="21B9B500" w14:textId="77777777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Рекомендации по режиму промывок.</w:t>
      </w:r>
    </w:p>
    <w:p w14:paraId="6C61758F" w14:textId="77777777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Планы действий и описание применения конкретных методик, материалов при возникновении следующих осложнений:</w:t>
      </w:r>
    </w:p>
    <w:p w14:paraId="71E7EC1D" w14:textId="21BB6682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поглощения </w:t>
      </w:r>
      <w:r w:rsidR="009634D7">
        <w:t>БР</w:t>
      </w:r>
      <w:r>
        <w:t>;</w:t>
      </w:r>
    </w:p>
    <w:p w14:paraId="695A1230" w14:textId="77777777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нарушение устойчивости (осыпи и обвалы) стенок скважины;</w:t>
      </w:r>
    </w:p>
    <w:p w14:paraId="3F78ACCE" w14:textId="77777777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дифференциальный прихват бурильной (обсадной) колонны, инструмента для исследования скважины;</w:t>
      </w:r>
    </w:p>
    <w:p w14:paraId="138A2DDC" w14:textId="31819B80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воздействие различных загрязнителей (резкое ухудшение свойств </w:t>
      </w:r>
      <w:r w:rsidR="009634D7">
        <w:t>БР</w:t>
      </w:r>
      <w:r>
        <w:t>);</w:t>
      </w:r>
    </w:p>
    <w:p w14:paraId="370E0E4A" w14:textId="70BDF16A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Г</w:t>
      </w:r>
      <w:r w:rsidR="007C40CB">
        <w:t>Н</w:t>
      </w:r>
      <w:r>
        <w:t>ВП</w:t>
      </w:r>
      <w:r w:rsidR="00DC7980">
        <w:t>.</w:t>
      </w:r>
    </w:p>
    <w:p w14:paraId="3146FDA8" w14:textId="53388C32" w:rsidR="00EF2617" w:rsidRDefault="00DC7980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Требования в области ПБОТОС.</w:t>
      </w:r>
    </w:p>
    <w:p w14:paraId="0B7DE888" w14:textId="54374DBF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Описание материалов, применяемых для приготовления и обработки </w:t>
      </w:r>
      <w:r w:rsidR="009634D7">
        <w:t>БР</w:t>
      </w:r>
      <w:r>
        <w:t xml:space="preserve"> и специальных со</w:t>
      </w:r>
      <w:r w:rsidR="00DC7980">
        <w:t>ставов, их назначения и функций.</w:t>
      </w:r>
    </w:p>
    <w:p w14:paraId="7139FCAD" w14:textId="0E332E77" w:rsidR="00EF2617" w:rsidRDefault="00EF2617" w:rsidP="00AA36BE">
      <w:pPr>
        <w:tabs>
          <w:tab w:val="left" w:pos="539"/>
        </w:tabs>
        <w:spacing w:before="120"/>
        <w:jc w:val="both"/>
      </w:pPr>
      <w:r>
        <w:t xml:space="preserve">Шаблон </w:t>
      </w:r>
      <w:r w:rsidR="00657E80">
        <w:t>ПБР</w:t>
      </w:r>
      <w:r>
        <w:t xml:space="preserve"> представлен в </w:t>
      </w:r>
      <w:hyperlink w:anchor="_ПРИЛОЖЕНИЯ_2" w:history="1">
        <w:r w:rsidR="00886B45" w:rsidRPr="00035D0F">
          <w:rPr>
            <w:rStyle w:val="aa"/>
          </w:rPr>
          <w:t xml:space="preserve">Приложении </w:t>
        </w:r>
        <w:r w:rsidR="00417674" w:rsidRPr="00035D0F">
          <w:rPr>
            <w:rStyle w:val="aa"/>
          </w:rPr>
          <w:t>2</w:t>
        </w:r>
      </w:hyperlink>
      <w:r w:rsidR="000436A0" w:rsidRPr="00AA36BE">
        <w:t xml:space="preserve"> </w:t>
      </w:r>
      <w:r w:rsidR="000436A0" w:rsidRPr="00AA36BE">
        <w:rPr>
          <w:rStyle w:val="aa"/>
          <w:color w:val="auto"/>
          <w:u w:val="none"/>
        </w:rPr>
        <w:t>настоящих Типовых требований</w:t>
      </w:r>
      <w:r>
        <w:t>.</w:t>
      </w:r>
    </w:p>
    <w:p w14:paraId="77784A8A" w14:textId="77777777" w:rsidR="00EF2617" w:rsidRPr="00F61B38" w:rsidRDefault="00EF2617" w:rsidP="0023695E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8" w:name="_Toc62554181"/>
      <w:r w:rsidRPr="00F61B38">
        <w:t>ВЫБОР ТИПА БУРОВОГО РАСТВОРА</w:t>
      </w:r>
      <w:bookmarkEnd w:id="78"/>
    </w:p>
    <w:p w14:paraId="45216384" w14:textId="220ACE59" w:rsidR="0093244A" w:rsidRDefault="0093244A" w:rsidP="0023695E">
      <w:pPr>
        <w:spacing w:before="120"/>
        <w:jc w:val="both"/>
        <w:rPr>
          <w:szCs w:val="24"/>
        </w:rPr>
      </w:pPr>
      <w:r w:rsidRPr="0093244A">
        <w:rPr>
          <w:szCs w:val="24"/>
        </w:rPr>
        <w:t xml:space="preserve">Решения о выборе типа </w:t>
      </w:r>
      <w:r w:rsidR="009634D7">
        <w:rPr>
          <w:szCs w:val="24"/>
        </w:rPr>
        <w:t>БР</w:t>
      </w:r>
      <w:r w:rsidRPr="0093244A">
        <w:rPr>
          <w:szCs w:val="24"/>
        </w:rPr>
        <w:t xml:space="preserve"> должны приниматься </w:t>
      </w:r>
      <w:r w:rsidR="009634D7">
        <w:rPr>
          <w:szCs w:val="24"/>
        </w:rPr>
        <w:t xml:space="preserve">ПСП по бурению ЗУ </w:t>
      </w:r>
      <w:r w:rsidRPr="0093244A">
        <w:rPr>
          <w:szCs w:val="24"/>
        </w:rPr>
        <w:t>на основании анализа эффективности бурения соседних скважин, месторождений со схожими конструкциями и литологическим строением разреза бурения, включая анализ осложнений в процессе бурения</w:t>
      </w:r>
      <w:r w:rsidR="00DB2BBE">
        <w:rPr>
          <w:szCs w:val="24"/>
        </w:rPr>
        <w:t>.</w:t>
      </w:r>
    </w:p>
    <w:p w14:paraId="175EFF40" w14:textId="77777777" w:rsidR="00EF2617" w:rsidRDefault="00EF2617" w:rsidP="00E446F8">
      <w:pPr>
        <w:spacing w:before="120"/>
        <w:jc w:val="both"/>
        <w:rPr>
          <w:szCs w:val="24"/>
        </w:rPr>
      </w:pPr>
      <w:r>
        <w:rPr>
          <w:szCs w:val="24"/>
        </w:rPr>
        <w:t xml:space="preserve">Данный </w:t>
      </w:r>
      <w:r w:rsidRPr="00AE6428">
        <w:rPr>
          <w:szCs w:val="24"/>
        </w:rPr>
        <w:t>анализ должен включать сбор и классификацию геологических данных по месторождению</w:t>
      </w:r>
      <w:r>
        <w:rPr>
          <w:szCs w:val="24"/>
        </w:rPr>
        <w:t xml:space="preserve">, </w:t>
      </w:r>
      <w:r w:rsidRPr="00AE6428">
        <w:rPr>
          <w:szCs w:val="24"/>
        </w:rPr>
        <w:t xml:space="preserve">либо отдельным характерным участкам, сбор и классификацию данных по промывке предыдущих скважин, включая анализ аварийности, </w:t>
      </w:r>
      <w:r>
        <w:rPr>
          <w:szCs w:val="24"/>
        </w:rPr>
        <w:t>о</w:t>
      </w:r>
      <w:r w:rsidRPr="00AE6428">
        <w:rPr>
          <w:szCs w:val="24"/>
        </w:rPr>
        <w:t>сложнений, экологических вопросов</w:t>
      </w:r>
      <w:r>
        <w:rPr>
          <w:szCs w:val="24"/>
        </w:rPr>
        <w:t xml:space="preserve">, </w:t>
      </w:r>
      <w:r w:rsidRPr="00AE6428">
        <w:rPr>
          <w:szCs w:val="24"/>
        </w:rPr>
        <w:t>включая вопросы обращения с отходами, последующего крепления</w:t>
      </w:r>
      <w:r>
        <w:rPr>
          <w:szCs w:val="24"/>
        </w:rPr>
        <w:t xml:space="preserve"> и</w:t>
      </w:r>
      <w:r w:rsidRPr="00AE6428">
        <w:rPr>
          <w:szCs w:val="24"/>
        </w:rPr>
        <w:t xml:space="preserve"> освоения скважин.</w:t>
      </w:r>
    </w:p>
    <w:p w14:paraId="7EF70027" w14:textId="139AEE7F" w:rsidR="00EF2617" w:rsidRDefault="00EF2617" w:rsidP="00E446F8">
      <w:pPr>
        <w:spacing w:before="120"/>
        <w:jc w:val="both"/>
        <w:rPr>
          <w:szCs w:val="24"/>
        </w:rPr>
      </w:pPr>
      <w:r w:rsidRPr="004D5467">
        <w:rPr>
          <w:szCs w:val="24"/>
        </w:rPr>
        <w:lastRenderedPageBreak/>
        <w:t xml:space="preserve">Выбранный </w:t>
      </w:r>
      <w:r>
        <w:rPr>
          <w:szCs w:val="24"/>
        </w:rPr>
        <w:t xml:space="preserve">тип </w:t>
      </w:r>
      <w:r w:rsidR="009634D7">
        <w:rPr>
          <w:szCs w:val="24"/>
        </w:rPr>
        <w:t>БР</w:t>
      </w:r>
      <w:r>
        <w:rPr>
          <w:szCs w:val="24"/>
        </w:rPr>
        <w:t>, и т</w:t>
      </w:r>
      <w:r w:rsidRPr="00AA67DE">
        <w:rPr>
          <w:szCs w:val="24"/>
        </w:rPr>
        <w:t>ехнология</w:t>
      </w:r>
      <w:r>
        <w:rPr>
          <w:szCs w:val="24"/>
        </w:rPr>
        <w:t xml:space="preserve"> его применения должны обеспечивать в процессе бурения и крепления скважины </w:t>
      </w:r>
      <w:r w:rsidRPr="006F7298">
        <w:rPr>
          <w:szCs w:val="24"/>
        </w:rPr>
        <w:t>предупреждени</w:t>
      </w:r>
      <w:r>
        <w:rPr>
          <w:szCs w:val="24"/>
        </w:rPr>
        <w:t>е</w:t>
      </w:r>
      <w:r w:rsidRPr="006F7298">
        <w:rPr>
          <w:szCs w:val="24"/>
        </w:rPr>
        <w:t xml:space="preserve"> </w:t>
      </w:r>
      <w:r>
        <w:rPr>
          <w:szCs w:val="24"/>
        </w:rPr>
        <w:t xml:space="preserve">ГНВП, </w:t>
      </w:r>
      <w:r w:rsidRPr="006F7298">
        <w:rPr>
          <w:szCs w:val="24"/>
        </w:rPr>
        <w:t>устойчивост</w:t>
      </w:r>
      <w:r>
        <w:rPr>
          <w:szCs w:val="24"/>
        </w:rPr>
        <w:t>ь</w:t>
      </w:r>
      <w:r w:rsidRPr="006F7298">
        <w:rPr>
          <w:szCs w:val="24"/>
        </w:rPr>
        <w:t xml:space="preserve"> </w:t>
      </w:r>
      <w:r>
        <w:rPr>
          <w:szCs w:val="24"/>
        </w:rPr>
        <w:t xml:space="preserve">и стабильность </w:t>
      </w:r>
      <w:r w:rsidRPr="006F7298">
        <w:rPr>
          <w:szCs w:val="24"/>
        </w:rPr>
        <w:t>ствола</w:t>
      </w:r>
      <w:r>
        <w:rPr>
          <w:szCs w:val="24"/>
        </w:rPr>
        <w:t xml:space="preserve"> скважины, предотвращение поглощений</w:t>
      </w:r>
      <w:r w:rsidRPr="006F7298">
        <w:rPr>
          <w:szCs w:val="24"/>
        </w:rPr>
        <w:t xml:space="preserve">, </w:t>
      </w:r>
      <w:r>
        <w:rPr>
          <w:szCs w:val="24"/>
        </w:rPr>
        <w:t xml:space="preserve">качественное вскрытие продуктивных пластов, возможность проведения ГИС, </w:t>
      </w:r>
      <w:r w:rsidRPr="00247D0E">
        <w:rPr>
          <w:szCs w:val="24"/>
        </w:rPr>
        <w:t xml:space="preserve">соответствовать условиям успешной проводки </w:t>
      </w:r>
      <w:r>
        <w:rPr>
          <w:szCs w:val="24"/>
        </w:rPr>
        <w:t xml:space="preserve">скважины </w:t>
      </w:r>
      <w:r w:rsidRPr="00247D0E">
        <w:rPr>
          <w:szCs w:val="24"/>
        </w:rPr>
        <w:t xml:space="preserve">в горно-геологических условиях и </w:t>
      </w:r>
      <w:r>
        <w:rPr>
          <w:szCs w:val="24"/>
        </w:rPr>
        <w:t xml:space="preserve">проявлять </w:t>
      </w:r>
      <w:r w:rsidRPr="00247D0E">
        <w:rPr>
          <w:szCs w:val="24"/>
        </w:rPr>
        <w:t>минимальн</w:t>
      </w:r>
      <w:r>
        <w:rPr>
          <w:szCs w:val="24"/>
        </w:rPr>
        <w:t>ую</w:t>
      </w:r>
      <w:r w:rsidRPr="00247D0E">
        <w:rPr>
          <w:szCs w:val="24"/>
        </w:rPr>
        <w:t xml:space="preserve"> химическую агрессию </w:t>
      </w:r>
      <w:r>
        <w:rPr>
          <w:szCs w:val="24"/>
        </w:rPr>
        <w:t>к буровому</w:t>
      </w:r>
      <w:r w:rsidR="00224917">
        <w:rPr>
          <w:szCs w:val="24"/>
        </w:rPr>
        <w:t xml:space="preserve"> оборудованию и инструменту.</w:t>
      </w:r>
    </w:p>
    <w:p w14:paraId="45B3A020" w14:textId="06042BFA" w:rsidR="00DB2BBE" w:rsidRDefault="00DB2BBE" w:rsidP="00E446F8">
      <w:pPr>
        <w:spacing w:before="120"/>
        <w:jc w:val="both"/>
      </w:pPr>
      <w:r w:rsidRPr="00DB2BBE">
        <w:t xml:space="preserve">Класс опасности </w:t>
      </w:r>
      <w:r w:rsidR="009634D7">
        <w:t>БР</w:t>
      </w:r>
      <w:r w:rsidRPr="00DB2BBE">
        <w:t xml:space="preserve"> </w:t>
      </w:r>
      <w:r w:rsidR="00733DD2">
        <w:t xml:space="preserve">должен соответствовать требованиям </w:t>
      </w:r>
      <w:r>
        <w:t>проектной документаци</w:t>
      </w:r>
      <w:r w:rsidR="00733DD2">
        <w:t xml:space="preserve">и на </w:t>
      </w:r>
      <w:r w:rsidR="006259F7">
        <w:t xml:space="preserve">производство буровых работ при строительстве </w:t>
      </w:r>
      <w:r w:rsidR="003D4832">
        <w:t xml:space="preserve">соответствующей скважины или группы скважин </w:t>
      </w:r>
      <w:r w:rsidR="009634D7">
        <w:t>ЗУ</w:t>
      </w:r>
      <w:r w:rsidR="003D4832">
        <w:t>.</w:t>
      </w:r>
    </w:p>
    <w:p w14:paraId="44316ECB" w14:textId="6917BA62" w:rsidR="00EF2617" w:rsidRPr="004D5467" w:rsidRDefault="00EF2617" w:rsidP="00E446F8">
      <w:pPr>
        <w:spacing w:before="120"/>
        <w:jc w:val="both"/>
        <w:rPr>
          <w:strike/>
        </w:rPr>
      </w:pPr>
      <w:r>
        <w:t xml:space="preserve">Процесс принятия решений по определению типа, состава и параметров </w:t>
      </w:r>
      <w:r w:rsidR="009634D7">
        <w:t>БР</w:t>
      </w:r>
      <w:r>
        <w:t xml:space="preserve"> для каждого интервала бурения должен быть организован как последовательность следующих итерационных </w:t>
      </w:r>
      <w:r w:rsidRPr="00AA67DE">
        <w:t>циклов:</w:t>
      </w:r>
    </w:p>
    <w:p w14:paraId="37743BA9" w14:textId="77777777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Анализ рисков бурения для каждого интервала ствола скважины на основе данных по соседним скважинам.</w:t>
      </w:r>
    </w:p>
    <w:p w14:paraId="01219B0A" w14:textId="77777777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мероприятий по снижению выявленных рисков.</w:t>
      </w:r>
    </w:p>
    <w:p w14:paraId="01457D8B" w14:textId="5C16654D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Учет литологии разбуриваемых горных пород, характеристик пластовых флюидов и определение </w:t>
      </w:r>
      <w:r w:rsidR="00545C42">
        <w:t>типа</w:t>
      </w:r>
      <w:r>
        <w:t xml:space="preserve"> </w:t>
      </w:r>
      <w:r w:rsidR="00545C42">
        <w:t>БР</w:t>
      </w:r>
      <w:r>
        <w:t>.</w:t>
      </w:r>
    </w:p>
    <w:p w14:paraId="61EDE5BB" w14:textId="77777777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500B00">
        <w:t xml:space="preserve">Учет необходимости получения достоверный информации в ходе отбора керна, испытания пластов и при проведении </w:t>
      </w:r>
      <w:r>
        <w:t>ГИС.</w:t>
      </w:r>
    </w:p>
    <w:p w14:paraId="7E933106" w14:textId="765F1DFB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Анализ применения альтернативных </w:t>
      </w:r>
      <w:r w:rsidR="00545C42">
        <w:t>типов</w:t>
      </w:r>
      <w:r>
        <w:t xml:space="preserve"> </w:t>
      </w:r>
      <w:r w:rsidR="00545C42">
        <w:t>БР</w:t>
      </w:r>
      <w:r>
        <w:t>, в том числе с учетом имеющихся ограничений по логистике. Документальное оформление выбора основн</w:t>
      </w:r>
      <w:r w:rsidR="00545C42">
        <w:t>ого типа БР</w:t>
      </w:r>
      <w:r>
        <w:t>.</w:t>
      </w:r>
    </w:p>
    <w:p w14:paraId="6FCCAEF5" w14:textId="77777777" w:rsidR="00EF2617" w:rsidRPr="00DE158D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Рассмотрение экологических вопросов (включая вопросы обращения с отходами), </w:t>
      </w:r>
      <w:r w:rsidRPr="00DE158D">
        <w:t>безопасности и экономической эффективности.</w:t>
      </w:r>
    </w:p>
    <w:p w14:paraId="1A60EFE8" w14:textId="77777777" w:rsidR="00EF2617" w:rsidRPr="004D546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4D5467">
        <w:t>Стоимость альтернативных вариантов при равных условиях.</w:t>
      </w:r>
    </w:p>
    <w:p w14:paraId="2083B06D" w14:textId="57139B32" w:rsidR="00EF2617" w:rsidRDefault="00EF2617" w:rsidP="00E446F8">
      <w:pPr>
        <w:spacing w:before="120"/>
      </w:pPr>
      <w:r>
        <w:t xml:space="preserve">При выборе </w:t>
      </w:r>
      <w:r w:rsidR="00545C42">
        <w:t>БР</w:t>
      </w:r>
      <w:r>
        <w:t xml:space="preserve"> следует учитывать следующее факторы:</w:t>
      </w:r>
    </w:p>
    <w:p w14:paraId="7713F6D3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Характеристики пластов (</w:t>
      </w:r>
      <w:r w:rsidRPr="007C6446">
        <w:t xml:space="preserve">геомеханические факторы, </w:t>
      </w:r>
      <w:r>
        <w:t xml:space="preserve">пластовые и </w:t>
      </w:r>
      <w:r w:rsidRPr="007C6446">
        <w:t>поровые давления, литология, пластовые флюиды, профили температуры и давления</w:t>
      </w:r>
      <w:r>
        <w:t>).</w:t>
      </w:r>
    </w:p>
    <w:p w14:paraId="53F0E374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Характеристики скважины и операционные аспекты (комплекс ГИС, проведение исследований пластов, угол наклона скважины и длина интервала, наличие зон поглощения и прихватоопасных зон, расчетное время бурения интервалов).</w:t>
      </w:r>
    </w:p>
    <w:p w14:paraId="5B52BB12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Состав и технические характеристики бурового оборудования.</w:t>
      </w:r>
    </w:p>
    <w:p w14:paraId="0FDF8AE4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Вопросы ПБОТОС, включая утилизацию отходов.</w:t>
      </w:r>
    </w:p>
    <w:p w14:paraId="0DE00F25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Достижение основных ТЭП бурения.</w:t>
      </w:r>
    </w:p>
    <w:p w14:paraId="357A8371" w14:textId="401425C4" w:rsidR="00EF2617" w:rsidRDefault="00EF2617" w:rsidP="009D3BEC">
      <w:pPr>
        <w:spacing w:before="120"/>
        <w:jc w:val="both"/>
      </w:pPr>
      <w:r>
        <w:t>Для определения требований к планируемо</w:t>
      </w:r>
      <w:r w:rsidR="00545C42">
        <w:t>му типу БР</w:t>
      </w:r>
      <w:r>
        <w:t>, в том числе в части принятия решения о необходимости использования РУО, должны быть рассмотрены все технологические</w:t>
      </w:r>
      <w:r w:rsidRPr="00F34871">
        <w:t xml:space="preserve"> </w:t>
      </w:r>
      <w:r>
        <w:t>риски в процессе бурения, особенно наблюдаемые в соседних скважинах со схожей литологией.</w:t>
      </w:r>
    </w:p>
    <w:p w14:paraId="09850E73" w14:textId="34339043" w:rsidR="00EF2617" w:rsidRDefault="00EF2617" w:rsidP="009D3BEC">
      <w:pPr>
        <w:spacing w:before="120"/>
        <w:jc w:val="both"/>
      </w:pPr>
      <w:r>
        <w:t xml:space="preserve">При выборе типа </w:t>
      </w:r>
      <w:r w:rsidR="00545C42">
        <w:t>БР</w:t>
      </w:r>
      <w:r>
        <w:t xml:space="preserve"> следует, прежде всего, обращать внимание на его способность обеспечить успешное бурение заданного интервала ствола скважины с учетом выявленных рисков, и только потом на его экономическую эффективность. Окончательный выбор типа </w:t>
      </w:r>
      <w:r w:rsidR="00545C42">
        <w:t>БР</w:t>
      </w:r>
      <w:r>
        <w:t xml:space="preserve"> должен базироваться на наименьшем соотношении цена/качество.</w:t>
      </w:r>
    </w:p>
    <w:p w14:paraId="0D248174" w14:textId="536518C6" w:rsidR="00EF2617" w:rsidRDefault="00EF2617" w:rsidP="009D3BEC">
      <w:pPr>
        <w:spacing w:before="120"/>
        <w:jc w:val="both"/>
      </w:pPr>
      <w:r w:rsidRPr="00935DC3">
        <w:t xml:space="preserve">При выборе </w:t>
      </w:r>
      <w:r>
        <w:t xml:space="preserve">типа </w:t>
      </w:r>
      <w:r w:rsidR="00545C42">
        <w:t>БР</w:t>
      </w:r>
      <w:r w:rsidRPr="00935DC3">
        <w:t xml:space="preserve"> следует учитывать класс опасности применяемых в </w:t>
      </w:r>
      <w:r w:rsidR="00545C42">
        <w:t>составе БР материалов</w:t>
      </w:r>
      <w:r w:rsidRPr="00935DC3">
        <w:t>.</w:t>
      </w:r>
    </w:p>
    <w:p w14:paraId="6FD44C0B" w14:textId="5C69B68A" w:rsidR="00EF2617" w:rsidRDefault="00EF2617" w:rsidP="009D3BEC">
      <w:pPr>
        <w:spacing w:before="120"/>
        <w:jc w:val="both"/>
      </w:pPr>
      <w:r>
        <w:lastRenderedPageBreak/>
        <w:t>До начала использования на месторождении (площади)</w:t>
      </w:r>
      <w:r w:rsidR="00545C42">
        <w:t xml:space="preserve"> и объекте ЗУ, БС </w:t>
      </w:r>
      <w:r>
        <w:t>выбранн</w:t>
      </w:r>
      <w:r w:rsidR="00545C42">
        <w:t>ого</w:t>
      </w:r>
      <w:r>
        <w:t xml:space="preserve"> тип</w:t>
      </w:r>
      <w:r w:rsidR="00545C42">
        <w:t>а</w:t>
      </w:r>
      <w:r>
        <w:t xml:space="preserve"> </w:t>
      </w:r>
      <w:r w:rsidR="00545C42">
        <w:t>БР</w:t>
      </w:r>
      <w:r>
        <w:t xml:space="preserve"> </w:t>
      </w:r>
      <w:r w:rsidR="00545C42">
        <w:t xml:space="preserve">сервисной организации по БР </w:t>
      </w:r>
      <w:r>
        <w:t>должен пройти лабораторные испытания</w:t>
      </w:r>
      <w:r w:rsidR="00545C42">
        <w:t xml:space="preserve"> в лаборатории КНИПИ</w:t>
      </w:r>
      <w:r>
        <w:t>, подтверждающие соответствие его свойств и параметров условиям применения</w:t>
      </w:r>
      <w:r w:rsidR="00545C42">
        <w:t xml:space="preserve"> и требованиям ЗУ</w:t>
      </w:r>
      <w:r>
        <w:t>.</w:t>
      </w:r>
    </w:p>
    <w:p w14:paraId="3C79DD62" w14:textId="29008E32" w:rsidR="00353EE7" w:rsidRDefault="00353EE7" w:rsidP="009D3BEC">
      <w:pPr>
        <w:spacing w:before="120"/>
        <w:jc w:val="both"/>
      </w:pPr>
      <w:r w:rsidRPr="00440E40">
        <w:t xml:space="preserve">Для бурения в интервале продуктивного пласта должны использоваться специальные </w:t>
      </w:r>
      <w:r w:rsidR="00BC089E">
        <w:t>РПВ</w:t>
      </w:r>
      <w:r>
        <w:t>.</w:t>
      </w:r>
    </w:p>
    <w:p w14:paraId="14FA3BB6" w14:textId="74285674" w:rsidR="00AB04A7" w:rsidRDefault="00AB04A7" w:rsidP="009D3BEC">
      <w:pPr>
        <w:spacing w:before="120"/>
        <w:jc w:val="both"/>
      </w:pPr>
      <w:r>
        <w:t xml:space="preserve">При выборе </w:t>
      </w:r>
      <w:r w:rsidRPr="00D47551">
        <w:t xml:space="preserve">типа </w:t>
      </w:r>
      <w:r>
        <w:t>РПВ</w:t>
      </w:r>
      <w:r w:rsidRPr="00D47551">
        <w:t xml:space="preserve"> </w:t>
      </w:r>
      <w:r>
        <w:t>ЗУ</w:t>
      </w:r>
      <w:r w:rsidRPr="00D47551">
        <w:t xml:space="preserve"> должны быть выполнены специальные исследования по </w:t>
      </w:r>
      <w:r>
        <w:t xml:space="preserve">определению воздействия РПВ на изменение </w:t>
      </w:r>
      <w:r w:rsidRPr="00D47551">
        <w:t>коллекторских свойств ПЗП на образцах керна</w:t>
      </w:r>
      <w:r>
        <w:t xml:space="preserve"> разбуриваемого месторождения</w:t>
      </w:r>
      <w:r w:rsidRPr="00D47551">
        <w:t>. Если результаты подобных исследований отсутствуют, должны быть использованы результаты исследования на образцах керна со схожи</w:t>
      </w:r>
      <w:r>
        <w:t>ми петрофизическими свойствами.</w:t>
      </w:r>
    </w:p>
    <w:p w14:paraId="653AF07D" w14:textId="104FDEAD" w:rsidR="00AB04A7" w:rsidRDefault="00AB04A7" w:rsidP="009D3BEC">
      <w:pPr>
        <w:spacing w:before="120"/>
        <w:jc w:val="both"/>
      </w:pPr>
      <w:r>
        <w:rPr>
          <w:szCs w:val="24"/>
        </w:rPr>
        <w:t>РПВ должны минимизировать ухудшение</w:t>
      </w:r>
      <w:r w:rsidRPr="00825B06">
        <w:rPr>
          <w:szCs w:val="24"/>
        </w:rPr>
        <w:t xml:space="preserve"> </w:t>
      </w:r>
      <w:r>
        <w:rPr>
          <w:szCs w:val="24"/>
        </w:rPr>
        <w:t>коллекторских свойств ПЗП. Ухудшение коллекторских свойств ПЗП твердой фазой и фильтратом РПВ снижает ее проницаемость и, приводит к снижению продуктивности скважин на протяже</w:t>
      </w:r>
      <w:r w:rsidR="00272739">
        <w:rPr>
          <w:szCs w:val="24"/>
        </w:rPr>
        <w:t>нии всего периода эксплуатации. П</w:t>
      </w:r>
      <w:r>
        <w:rPr>
          <w:szCs w:val="24"/>
        </w:rPr>
        <w:t>овреждение ПЗП приводит к снижению ТЭП работы скважины.</w:t>
      </w:r>
    </w:p>
    <w:p w14:paraId="794922BE" w14:textId="20C08289" w:rsidR="00BC089E" w:rsidRDefault="00BC089E" w:rsidP="00180F1B">
      <w:pPr>
        <w:spacing w:before="120"/>
        <w:jc w:val="both"/>
      </w:pPr>
      <w:r w:rsidRPr="00C36C09">
        <w:t xml:space="preserve">Использование для вскрытия продуктивного пласта </w:t>
      </w:r>
      <w:r w:rsidR="00AB04A7">
        <w:t>РПВ</w:t>
      </w:r>
      <w:r>
        <w:t>,</w:t>
      </w:r>
      <w:r w:rsidRPr="00C36C09">
        <w:t xml:space="preserve"> не прошедших проверку на совместимость с породой коллектора и флюидами</w:t>
      </w:r>
      <w:r>
        <w:t>,</w:t>
      </w:r>
      <w:r w:rsidRPr="00C36C09">
        <w:t xml:space="preserve"> ПЗП не допускается.</w:t>
      </w:r>
    </w:p>
    <w:p w14:paraId="407059F2" w14:textId="77777777" w:rsidR="00EF2617" w:rsidRPr="00F61B38" w:rsidRDefault="00EF2617" w:rsidP="009D3BEC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9" w:name="_Toc62554182"/>
      <w:r w:rsidRPr="00F61B38">
        <w:t>ГИДРАВЛИЧЕСКИЕ ПАРАМЕТРЫ</w:t>
      </w:r>
      <w:bookmarkEnd w:id="79"/>
    </w:p>
    <w:p w14:paraId="227DE6B8" w14:textId="2C6B1A0D" w:rsidR="00EF2617" w:rsidRDefault="00EF2617" w:rsidP="009D3BEC">
      <w:pPr>
        <w:spacing w:before="120"/>
        <w:jc w:val="both"/>
      </w:pPr>
      <w:r w:rsidRPr="009D1683">
        <w:t>Выбор и оптимизация гидравлических параметров процесса промывки для каждого интервала бурения скважины должны осуществляться как часть общего процесса планирования бурения скважины</w:t>
      </w:r>
      <w:r w:rsidR="002D0811">
        <w:t>.</w:t>
      </w:r>
    </w:p>
    <w:p w14:paraId="185DF614" w14:textId="53F91C70" w:rsidR="00F436E4" w:rsidRDefault="00F436E4" w:rsidP="009D3BEC">
      <w:pPr>
        <w:spacing w:before="120"/>
        <w:jc w:val="both"/>
      </w:pPr>
      <w:r>
        <w:t xml:space="preserve">Оптимизация режимов бурения, промывок и проработок в вопросах гидравлики течения </w:t>
      </w:r>
      <w:r w:rsidR="00545C42">
        <w:t xml:space="preserve">БР </w:t>
      </w:r>
      <w:r w:rsidR="00446360">
        <w:t>должна производиться с учетом:</w:t>
      </w:r>
    </w:p>
    <w:p w14:paraId="67B62844" w14:textId="1E526B6B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Плотности, реологических параметров </w:t>
      </w:r>
      <w:r w:rsidR="00545C42">
        <w:t>БР</w:t>
      </w:r>
      <w:r>
        <w:t xml:space="preserve">, модели компонентного состава </w:t>
      </w:r>
      <w:r w:rsidR="00545C42">
        <w:t>БР</w:t>
      </w:r>
      <w:r>
        <w:t xml:space="preserve"> и/или фактическими замерами </w:t>
      </w:r>
      <w:r w:rsidR="003D4832">
        <w:t xml:space="preserve">ВТВД </w:t>
      </w:r>
      <w:r>
        <w:t>реометрии</w:t>
      </w:r>
      <w:r w:rsidR="00BA7359">
        <w:t>.</w:t>
      </w:r>
    </w:p>
    <w:p w14:paraId="2D84F9D5" w14:textId="5AEFA742" w:rsidR="00B053B2" w:rsidRDefault="00B053B2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Модели генерации выбуренной породы в затрубном пространстве и степени очистки ствола скважины</w:t>
      </w:r>
      <w:r w:rsidR="00BA7359">
        <w:t>.</w:t>
      </w:r>
    </w:p>
    <w:p w14:paraId="5233B216" w14:textId="36F08271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Температурного профиля скважины</w:t>
      </w:r>
      <w:r w:rsidR="00BA7359">
        <w:t>.</w:t>
      </w:r>
    </w:p>
    <w:p w14:paraId="2443D9B9" w14:textId="43C8FF5E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Актуальных характеристик обвязки и оборудования буровой установки</w:t>
      </w:r>
      <w:r w:rsidR="00BA7359">
        <w:t>.</w:t>
      </w:r>
    </w:p>
    <w:p w14:paraId="19847194" w14:textId="10F99C95" w:rsidR="00B053B2" w:rsidRDefault="00B053B2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Профиля ствола скважины</w:t>
      </w:r>
      <w:r w:rsidR="00BA7359">
        <w:t>.</w:t>
      </w:r>
    </w:p>
    <w:p w14:paraId="5A045EFA" w14:textId="52F8B507" w:rsidR="00F436E4" w:rsidRDefault="00356199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Конструкции </w:t>
      </w:r>
      <w:r w:rsidR="00F436E4">
        <w:t>КНБК</w:t>
      </w:r>
      <w:r>
        <w:t xml:space="preserve"> и дизайна долота</w:t>
      </w:r>
      <w:r w:rsidR="00BA7359">
        <w:t>.</w:t>
      </w:r>
    </w:p>
    <w:p w14:paraId="01C70D88" w14:textId="2A45B086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Модели изгиба и эксцентричного положения бурильных труб и КНБК</w:t>
      </w:r>
      <w:r w:rsidR="00BA7359">
        <w:t>.</w:t>
      </w:r>
    </w:p>
    <w:p w14:paraId="3A7B506F" w14:textId="4E91DC7F" w:rsidR="00B053B2" w:rsidRDefault="00B053B2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Фактических данных геометрии ствола скважины</w:t>
      </w:r>
      <w:r w:rsidR="00BA7359">
        <w:t>.</w:t>
      </w:r>
    </w:p>
    <w:p w14:paraId="4C5EBB4D" w14:textId="34724941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Гидравлического сопротивления и температурного профиля </w:t>
      </w:r>
      <w:r w:rsidR="00545C42">
        <w:t>БР</w:t>
      </w:r>
      <w:r>
        <w:t xml:space="preserve"> при установившемся режиме циркуляции и при начале циркуляции после простоя</w:t>
      </w:r>
      <w:r w:rsidR="00BA7359">
        <w:t>.</w:t>
      </w:r>
    </w:p>
    <w:p w14:paraId="694448D9" w14:textId="77777777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Механической скорости, вращении инструмента и производительности насосов.</w:t>
      </w:r>
    </w:p>
    <w:p w14:paraId="35CEA592" w14:textId="77777777" w:rsidR="00E436A8" w:rsidRDefault="00E436A8" w:rsidP="00095404">
      <w:pPr>
        <w:spacing w:before="120"/>
        <w:jc w:val="both"/>
      </w:pPr>
      <w:r>
        <w:t>Следует стремиться обеспечить моделирование величины ЭЦП в пределах безопасного окна бурения на протяжении всего цикла строительства скважины.</w:t>
      </w:r>
    </w:p>
    <w:p w14:paraId="043A194D" w14:textId="4E1BC551" w:rsidR="00E436A8" w:rsidRDefault="00E436A8" w:rsidP="00095404">
      <w:pPr>
        <w:spacing w:before="120"/>
        <w:jc w:val="both"/>
      </w:pPr>
      <w:r w:rsidRPr="003673E9">
        <w:t xml:space="preserve">Расчетные показатели давления, ЭЦП при свабировании и поршневании должны быть учтены при проектировании максимально допустимых скоростей СПО для каждого участка скважины. Реологические свойства </w:t>
      </w:r>
      <w:r w:rsidR="00545C42">
        <w:t>БР</w:t>
      </w:r>
      <w:r w:rsidRPr="003673E9">
        <w:t xml:space="preserve">, должны поддерживаться в пределах, указанных в </w:t>
      </w:r>
      <w:r w:rsidR="00545C42">
        <w:t>ПБР</w:t>
      </w:r>
      <w:r w:rsidRPr="003673E9">
        <w:t xml:space="preserve"> при бурении и СПО</w:t>
      </w:r>
      <w:r>
        <w:t>.</w:t>
      </w:r>
    </w:p>
    <w:p w14:paraId="66B6F259" w14:textId="77777777" w:rsidR="00E436A8" w:rsidRDefault="00E436A8" w:rsidP="00095404">
      <w:pPr>
        <w:spacing w:before="120"/>
        <w:jc w:val="both"/>
      </w:pPr>
      <w:r>
        <w:t xml:space="preserve">Эффективная очистка ствола скважины от выбуренного шлама является одной из основных задач промывки скважины. Степень очистки является приоритетной для скважин большого </w:t>
      </w:r>
      <w:r>
        <w:lastRenderedPageBreak/>
        <w:t>диаметра, а также стволов скважин с зенитным углом более 30°, в том числе горизонтальных и скважин с БОВ.</w:t>
      </w:r>
    </w:p>
    <w:p w14:paraId="1CED85AC" w14:textId="1A6D93AA" w:rsidR="00E436A8" w:rsidRDefault="00E436A8" w:rsidP="00095404">
      <w:pPr>
        <w:spacing w:before="120"/>
        <w:jc w:val="both"/>
      </w:pPr>
      <w:r w:rsidRPr="00C36959">
        <w:t xml:space="preserve">Скорость восходящего потока </w:t>
      </w:r>
      <w:r w:rsidR="00545C42">
        <w:t>БР</w:t>
      </w:r>
      <w:r w:rsidRPr="00C36959">
        <w:t xml:space="preserve"> в кольцевом пространстве </w:t>
      </w:r>
      <w:r>
        <w:t xml:space="preserve">скважины </w:t>
      </w:r>
      <w:r w:rsidRPr="00C36959">
        <w:t>должна составлять не менее 0,75 м/сек для минимальной очистки и 1 м/сек для оптимальной очистки ствола скважины.</w:t>
      </w:r>
    </w:p>
    <w:p w14:paraId="7EFD60ED" w14:textId="50F8B19A" w:rsidR="00E436A8" w:rsidRDefault="00E436A8" w:rsidP="00095404">
      <w:pPr>
        <w:spacing w:before="120"/>
        <w:jc w:val="both"/>
        <w:rPr>
          <w:szCs w:val="24"/>
        </w:rPr>
      </w:pPr>
      <w:r w:rsidRPr="00A55379">
        <w:rPr>
          <w:szCs w:val="24"/>
        </w:rPr>
        <w:t xml:space="preserve">При выборе параметров </w:t>
      </w:r>
      <w:r w:rsidR="00545C42">
        <w:rPr>
          <w:szCs w:val="24"/>
        </w:rPr>
        <w:t>БР</w:t>
      </w:r>
      <w:r w:rsidRPr="00A55379">
        <w:rPr>
          <w:szCs w:val="24"/>
        </w:rPr>
        <w:t xml:space="preserve"> необходимо учитывать воздействие чрезмерного расхода на </w:t>
      </w:r>
      <w:r>
        <w:rPr>
          <w:szCs w:val="24"/>
        </w:rPr>
        <w:t xml:space="preserve">стенки скважины и </w:t>
      </w:r>
      <w:r w:rsidRPr="00A55379">
        <w:rPr>
          <w:szCs w:val="24"/>
        </w:rPr>
        <w:t>эрозионные процессы в слабосцементированных пластах</w:t>
      </w:r>
      <w:r>
        <w:rPr>
          <w:szCs w:val="24"/>
        </w:rPr>
        <w:t xml:space="preserve">. Следует </w:t>
      </w:r>
      <w:r w:rsidRPr="00A55379">
        <w:rPr>
          <w:szCs w:val="24"/>
        </w:rPr>
        <w:t xml:space="preserve">избегать турбулентного режима течения </w:t>
      </w:r>
      <w:r w:rsidR="00545C42">
        <w:rPr>
          <w:szCs w:val="24"/>
        </w:rPr>
        <w:t>БР</w:t>
      </w:r>
      <w:r>
        <w:rPr>
          <w:szCs w:val="24"/>
        </w:rPr>
        <w:t xml:space="preserve"> на участках слабосцементированных пластов для предотвращения размыва горных пород и образования каверн.</w:t>
      </w:r>
    </w:p>
    <w:p w14:paraId="1448EDE9" w14:textId="0673E75E" w:rsidR="00E436A8" w:rsidRDefault="00E436A8" w:rsidP="00095404">
      <w:pPr>
        <w:spacing w:before="120"/>
        <w:jc w:val="both"/>
      </w:pPr>
      <w:r>
        <w:t xml:space="preserve">Гидравлическая программа бурения должна предусматривать применение в КНБК ГЗД, РУС для направленного бурения. Каждый элемент требует поддержания минимального расхода и потребляет гидравлическую мощность. Кроме того, требуется обеспечить достаточный перепад давления на оборудовании </w:t>
      </w:r>
      <w:r w:rsidRPr="00041BBB">
        <w:t>ИВБ/КВБ</w:t>
      </w:r>
      <w:r>
        <w:t xml:space="preserve">, позволяющий поддерживать бесперебойную передачу сигнала </w:t>
      </w:r>
      <w:r w:rsidRPr="004D5467">
        <w:t>к наземному модулю</w:t>
      </w:r>
      <w:r>
        <w:t>.</w:t>
      </w:r>
    </w:p>
    <w:p w14:paraId="27E125D6" w14:textId="27C12865" w:rsidR="00E436A8" w:rsidRDefault="003A11C4" w:rsidP="00155E34">
      <w:pPr>
        <w:spacing w:before="120"/>
        <w:jc w:val="both"/>
      </w:pPr>
      <w:r>
        <w:t>Б</w:t>
      </w:r>
      <w:r w:rsidR="00E436A8">
        <w:t>уровы</w:t>
      </w:r>
      <w:r>
        <w:t>е</w:t>
      </w:r>
      <w:r w:rsidR="00E436A8">
        <w:t xml:space="preserve"> насос</w:t>
      </w:r>
      <w:r>
        <w:t>ы</w:t>
      </w:r>
      <w:r w:rsidR="00E436A8">
        <w:t xml:space="preserve"> </w:t>
      </w:r>
      <w:r>
        <w:t>должны иметь</w:t>
      </w:r>
      <w:r w:rsidR="00E436A8">
        <w:t xml:space="preserve"> возможность создания постоянной гидравлической мощности (расход и давление) и плавного регулирования </w:t>
      </w:r>
      <w:r>
        <w:t>производительности (потока) БР</w:t>
      </w:r>
      <w:r w:rsidR="00E436A8">
        <w:t xml:space="preserve"> за счет регулирования скорости привода.</w:t>
      </w:r>
    </w:p>
    <w:p w14:paraId="5EA80CED" w14:textId="437C887D" w:rsidR="00EB0ADA" w:rsidRDefault="00E42BD7" w:rsidP="00155E34">
      <w:pPr>
        <w:spacing w:before="120"/>
        <w:jc w:val="both"/>
      </w:pPr>
      <w:r>
        <w:t xml:space="preserve">Моделирование </w:t>
      </w:r>
      <w:r w:rsidR="0077242F">
        <w:t xml:space="preserve">гидравлических показателей </w:t>
      </w:r>
      <w:r w:rsidR="004D657A">
        <w:t>бурения/промывки должно</w:t>
      </w:r>
      <w:r w:rsidR="0077242F">
        <w:t xml:space="preserve"> выполнятся сервисной организацией по </w:t>
      </w:r>
      <w:r w:rsidR="003A11C4">
        <w:t>БР</w:t>
      </w:r>
      <w:r w:rsidR="0077242F">
        <w:t xml:space="preserve"> с помощью специализированного </w:t>
      </w:r>
      <w:r w:rsidR="003A11C4">
        <w:t>ПО</w:t>
      </w:r>
      <w:r w:rsidR="001450BF">
        <w:t>.</w:t>
      </w:r>
    </w:p>
    <w:p w14:paraId="39B571D9" w14:textId="1B8CEBB8" w:rsidR="00CE4CC1" w:rsidRDefault="00CE4CC1" w:rsidP="00155E34">
      <w:pPr>
        <w:spacing w:before="120"/>
        <w:jc w:val="both"/>
      </w:pPr>
      <w:r>
        <w:t xml:space="preserve">Требования к функционалу </w:t>
      </w:r>
      <w:r w:rsidR="003A11C4">
        <w:t>ПО</w:t>
      </w:r>
      <w:r>
        <w:t xml:space="preserve"> для гидравлического моделирования:</w:t>
      </w:r>
    </w:p>
    <w:p w14:paraId="00DD5785" w14:textId="74E2D9B5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Определение режимов и скоростей течения </w:t>
      </w:r>
      <w:r w:rsidR="003A11C4">
        <w:t xml:space="preserve">БР </w:t>
      </w:r>
      <w:r>
        <w:t>в бурильной колонне и в кольцевом пространстве скважины</w:t>
      </w:r>
      <w:r w:rsidR="001450BF">
        <w:t>.</w:t>
      </w:r>
    </w:p>
    <w:p w14:paraId="467339F2" w14:textId="3DC6DE67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Расчёт гидродинамических потерь давления в скважине и ЭЦП на заданной глубине</w:t>
      </w:r>
      <w:r w:rsidR="001450BF">
        <w:t>.</w:t>
      </w:r>
    </w:p>
    <w:p w14:paraId="4D82CE55" w14:textId="5830F322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Расчёт эквивалентной статической плотности </w:t>
      </w:r>
      <w:r w:rsidR="003A11C4">
        <w:t>БР</w:t>
      </w:r>
      <w:r>
        <w:t xml:space="preserve"> на заданной глубине с учётом температурного профиля и давления в стволе скважины</w:t>
      </w:r>
      <w:r w:rsidR="001450BF">
        <w:t>.</w:t>
      </w:r>
    </w:p>
    <w:p w14:paraId="2E327AE1" w14:textId="68EC440E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Оценка эффективности очистки ствола скважины от шлама с учетом его природы и размера, профиля скважины, эксцентриситета расположения бурильной колонны в скважине, режимов промывки и бурения</w:t>
      </w:r>
      <w:r w:rsidR="001450BF">
        <w:t>.</w:t>
      </w:r>
    </w:p>
    <w:p w14:paraId="61A0E812" w14:textId="4AFBABB8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Параметрический анализ выноса шлама с определением высоты шламовой подушки</w:t>
      </w:r>
      <w:r w:rsidR="001450BF">
        <w:t>.</w:t>
      </w:r>
    </w:p>
    <w:p w14:paraId="74F3EEAD" w14:textId="33F79B7E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Расчёт величины депрессии/репрессии на пласт при СПО и определение оптимальной скорости СПО</w:t>
      </w:r>
      <w:r w:rsidR="001450BF">
        <w:t>.</w:t>
      </w:r>
    </w:p>
    <w:p w14:paraId="4D185184" w14:textId="3D150EF5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оптимальной производительности буровых насосов для различных скоростей проходки</w:t>
      </w:r>
      <w:r w:rsidR="001450BF">
        <w:t>.</w:t>
      </w:r>
    </w:p>
    <w:p w14:paraId="38FC19BC" w14:textId="4C46C8CD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Возможность использования для моделирования реологических параметров </w:t>
      </w:r>
      <w:r w:rsidR="003A11C4">
        <w:t>БР</w:t>
      </w:r>
      <w:r>
        <w:t xml:space="preserve"> при высоком давлении и температуре</w:t>
      </w:r>
      <w:r w:rsidR="001450BF">
        <w:t>.</w:t>
      </w:r>
    </w:p>
    <w:p w14:paraId="3A740089" w14:textId="46C9A6D1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Расчёт гидравлики долота (удельная гидравлическая мощность, скорость потока </w:t>
      </w:r>
      <w:r w:rsidR="003A11C4">
        <w:t>БР</w:t>
      </w:r>
      <w:r>
        <w:t xml:space="preserve"> в насадках, сила гидромониторного эффекта)</w:t>
      </w:r>
      <w:r w:rsidR="001450BF">
        <w:t>.</w:t>
      </w:r>
    </w:p>
    <w:p w14:paraId="0F456D4D" w14:textId="41117ABD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суммарной площади сечения промывочных отверстий на элементах КНБК</w:t>
      </w:r>
      <w:r w:rsidR="001450BF">
        <w:t>.</w:t>
      </w:r>
    </w:p>
    <w:p w14:paraId="52CE53A3" w14:textId="1F40369A" w:rsidR="000578A3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Выгрузка результатов всех расчетов в табличном и графическом виде.</w:t>
      </w:r>
    </w:p>
    <w:p w14:paraId="0523BF8A" w14:textId="7A11CF10" w:rsidR="002450A1" w:rsidRDefault="00EB0ADA" w:rsidP="00A342C8">
      <w:pPr>
        <w:spacing w:before="120"/>
        <w:jc w:val="both"/>
      </w:pPr>
      <w:r>
        <w:t>В процессе</w:t>
      </w:r>
      <w:r w:rsidR="00C54B05">
        <w:t xml:space="preserve"> планирования </w:t>
      </w:r>
      <w:r w:rsidR="003A11C4">
        <w:t>услуг ИТСБР</w:t>
      </w:r>
      <w:r w:rsidR="0077242F">
        <w:t xml:space="preserve"> </w:t>
      </w:r>
      <w:r w:rsidR="004D657A">
        <w:t>гидравлически</w:t>
      </w:r>
      <w:r w:rsidR="00A40EEA">
        <w:t>е</w:t>
      </w:r>
      <w:r w:rsidR="004D657A">
        <w:t xml:space="preserve"> </w:t>
      </w:r>
      <w:r w:rsidR="00C54B05">
        <w:t>расчет</w:t>
      </w:r>
      <w:r w:rsidR="00A40EEA">
        <w:t>ы</w:t>
      </w:r>
      <w:r w:rsidR="004D657A">
        <w:t xml:space="preserve"> </w:t>
      </w:r>
      <w:r w:rsidR="006540DF">
        <w:t>выполняются</w:t>
      </w:r>
      <w:r w:rsidR="00426C1F">
        <w:t xml:space="preserve"> для </w:t>
      </w:r>
      <w:r w:rsidR="003A11C4">
        <w:t xml:space="preserve">всех </w:t>
      </w:r>
      <w:r w:rsidR="00426C1F">
        <w:t>секций скважины</w:t>
      </w:r>
      <w:r w:rsidR="004D657A">
        <w:t xml:space="preserve"> </w:t>
      </w:r>
      <w:r w:rsidR="00A40EEA">
        <w:t xml:space="preserve">в диапазоне рабочих режимов бурения/промывки и параметров </w:t>
      </w:r>
      <w:r w:rsidR="003A11C4">
        <w:t>БР</w:t>
      </w:r>
      <w:r w:rsidR="00A40EEA">
        <w:t>,</w:t>
      </w:r>
      <w:r w:rsidR="00C54B05">
        <w:t xml:space="preserve"> с учетом сравнения расчетных и фактически</w:t>
      </w:r>
      <w:r w:rsidR="004D657A">
        <w:t>х величин давлений</w:t>
      </w:r>
      <w:r w:rsidR="003A11C4">
        <w:t xml:space="preserve"> и</w:t>
      </w:r>
      <w:r w:rsidR="004D657A">
        <w:t xml:space="preserve"> ЭЦП</w:t>
      </w:r>
      <w:r w:rsidR="003A11C4">
        <w:t>,</w:t>
      </w:r>
      <w:r w:rsidR="004D657A">
        <w:t xml:space="preserve"> </w:t>
      </w:r>
      <w:r w:rsidR="00A40EEA">
        <w:t xml:space="preserve">полученных </w:t>
      </w:r>
      <w:r w:rsidR="004D657A">
        <w:t>на ранее пробуренных скважинах</w:t>
      </w:r>
      <w:r w:rsidR="00C54B05">
        <w:t xml:space="preserve">. </w:t>
      </w:r>
      <w:r w:rsidR="002450A1">
        <w:t xml:space="preserve">Результаты моделирования должны включаться в </w:t>
      </w:r>
      <w:r w:rsidR="003D4832">
        <w:t>ПБР</w:t>
      </w:r>
      <w:r w:rsidR="002450A1">
        <w:t>.</w:t>
      </w:r>
    </w:p>
    <w:p w14:paraId="5F78D9C3" w14:textId="6AA5F1E7" w:rsidR="00BF0EB3" w:rsidRDefault="00BF0EB3" w:rsidP="00A342C8">
      <w:pPr>
        <w:spacing w:before="120"/>
        <w:jc w:val="both"/>
      </w:pPr>
      <w:r>
        <w:lastRenderedPageBreak/>
        <w:t>В процессе</w:t>
      </w:r>
      <w:r w:rsidR="00C54B05">
        <w:t xml:space="preserve"> строительства скважины гидравлические</w:t>
      </w:r>
      <w:r w:rsidR="00E0473A">
        <w:t xml:space="preserve"> </w:t>
      </w:r>
      <w:r w:rsidR="00C54B05">
        <w:t>расчеты</w:t>
      </w:r>
      <w:r w:rsidR="00E0473A">
        <w:t xml:space="preserve"> должны выполняться</w:t>
      </w:r>
      <w:r w:rsidR="00A46A23">
        <w:t xml:space="preserve"> ежесуточно </w:t>
      </w:r>
      <w:r w:rsidR="00C54B05">
        <w:t xml:space="preserve">непосредственно на </w:t>
      </w:r>
      <w:r w:rsidR="003A11C4">
        <w:t>объекте ЗУ</w:t>
      </w:r>
      <w:r w:rsidR="00C54B05">
        <w:t xml:space="preserve"> инженер-технологом по </w:t>
      </w:r>
      <w:r w:rsidR="003A11C4">
        <w:t>БР</w:t>
      </w:r>
      <w:r w:rsidR="00C54B05">
        <w:t xml:space="preserve"> или удаленно инженером технической поддержки</w:t>
      </w:r>
      <w:r w:rsidR="00952DB8">
        <w:t xml:space="preserve"> сервисной организации по БР</w:t>
      </w:r>
      <w:r w:rsidR="00A40EEA">
        <w:t>.</w:t>
      </w:r>
      <w:r w:rsidR="00E0473A">
        <w:t xml:space="preserve"> </w:t>
      </w:r>
      <w:r>
        <w:t xml:space="preserve">Расчет основных показателей промывки должен проводиться на основании фактических режимов бурения/промывки и параметров </w:t>
      </w:r>
      <w:r w:rsidR="003A11C4">
        <w:t>БР</w:t>
      </w:r>
      <w:r>
        <w:t xml:space="preserve">. Результаты ежесуточного расчета формируются в виде суточного рапорта по гидравлическому моделированию и по </w:t>
      </w:r>
      <w:r w:rsidR="00153E02">
        <w:t xml:space="preserve">запросу направляются </w:t>
      </w:r>
      <w:r w:rsidR="003A11C4">
        <w:t>ЗУ</w:t>
      </w:r>
      <w:r>
        <w:t>.</w:t>
      </w:r>
      <w:r w:rsidR="00A40EEA">
        <w:t xml:space="preserve"> </w:t>
      </w:r>
      <w:r>
        <w:t>По итогам бурения каждо</w:t>
      </w:r>
      <w:r w:rsidR="003A11C4">
        <w:t>й</w:t>
      </w:r>
      <w:r>
        <w:t xml:space="preserve"> </w:t>
      </w:r>
      <w:r w:rsidR="003A11C4">
        <w:t>секции</w:t>
      </w:r>
      <w:r>
        <w:t xml:space="preserve"> </w:t>
      </w:r>
      <w:r w:rsidR="003D4832">
        <w:t xml:space="preserve">сервисной организацией по </w:t>
      </w:r>
      <w:r w:rsidR="003A11C4">
        <w:t>БР</w:t>
      </w:r>
      <w:r>
        <w:t xml:space="preserve"> проводится сравнительный анализ плановой и фактической гидравлической модели</w:t>
      </w:r>
      <w:r w:rsidR="003A11C4">
        <w:t>,</w:t>
      </w:r>
      <w:r>
        <w:t xml:space="preserve"> с целью внесения корректировок в последующие </w:t>
      </w:r>
      <w:r w:rsidR="003A11C4">
        <w:t>ПБР</w:t>
      </w:r>
      <w:r>
        <w:t xml:space="preserve"> и выработки рекомендаций п</w:t>
      </w:r>
      <w:r w:rsidR="00A40EEA">
        <w:t>о оптимизации режимов бурения/</w:t>
      </w:r>
      <w:r>
        <w:t>промывки</w:t>
      </w:r>
      <w:r w:rsidR="00EB0ADA">
        <w:t xml:space="preserve">, параметров </w:t>
      </w:r>
      <w:r w:rsidR="003A11C4">
        <w:t>БР</w:t>
      </w:r>
      <w:r>
        <w:t>.</w:t>
      </w:r>
    </w:p>
    <w:p w14:paraId="4F5A78A3" w14:textId="67734E2B" w:rsidR="00E436A8" w:rsidRDefault="00E436A8" w:rsidP="00A342C8">
      <w:pPr>
        <w:spacing w:before="120"/>
        <w:jc w:val="both"/>
      </w:pPr>
      <w:r>
        <w:t>Требования к наполнению ежесуточной отчетности:</w:t>
      </w:r>
    </w:p>
    <w:p w14:paraId="5CD2E618" w14:textId="77D11FF1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Соотношение фактических и плановых давлений</w:t>
      </w:r>
      <w:r w:rsidR="00EA737A">
        <w:t>.</w:t>
      </w:r>
    </w:p>
    <w:p w14:paraId="21D2219A" w14:textId="2CC347BB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Расчет свабирования и поршневания</w:t>
      </w:r>
      <w:r w:rsidR="00EA737A">
        <w:t>.</w:t>
      </w:r>
    </w:p>
    <w:p w14:paraId="155FE697" w14:textId="5AA3890E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ЭЦП</w:t>
      </w:r>
      <w:r w:rsidR="00EA737A">
        <w:t>.</w:t>
      </w:r>
    </w:p>
    <w:p w14:paraId="1B1DF9F0" w14:textId="4ECDB9CC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Очистка ствола</w:t>
      </w:r>
      <w:r w:rsidR="00EA737A">
        <w:t>.</w:t>
      </w:r>
    </w:p>
    <w:p w14:paraId="680A1FD0" w14:textId="77777777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Мероприятия по улучшению очистки ствола.</w:t>
      </w:r>
    </w:p>
    <w:p w14:paraId="2B34C43D" w14:textId="35D74639" w:rsidR="00A308B6" w:rsidRDefault="004063A7" w:rsidP="00A342C8">
      <w:pPr>
        <w:spacing w:before="120"/>
        <w:jc w:val="both"/>
      </w:pPr>
      <w:r>
        <w:t>Интервалы бурения, требующие гидравлического моделирования</w:t>
      </w:r>
      <w:r w:rsidR="006540DF">
        <w:t>, в зависимости от приоритета,</w:t>
      </w:r>
      <w:r>
        <w:t xml:space="preserve"> могут быть скорректирован</w:t>
      </w:r>
      <w:r w:rsidR="006540DF">
        <w:t>ы</w:t>
      </w:r>
      <w:r w:rsidR="00153E02">
        <w:t xml:space="preserve"> по согласованию с </w:t>
      </w:r>
      <w:r w:rsidR="003A11C4">
        <w:t>ЗУ</w:t>
      </w:r>
      <w:r>
        <w:t>.</w:t>
      </w:r>
    </w:p>
    <w:p w14:paraId="397A59E5" w14:textId="480302AA" w:rsidR="00EF2617" w:rsidRPr="00F61B38" w:rsidRDefault="00EF2617" w:rsidP="00A342C8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80" w:name="_Toc62554183"/>
      <w:r w:rsidRPr="00F61B38">
        <w:t xml:space="preserve">ТРЕБОВАНИЯ К ПАРАМЕТРАМ </w:t>
      </w:r>
      <w:r w:rsidR="008D2307">
        <w:t xml:space="preserve">И </w:t>
      </w:r>
      <w:r w:rsidR="000274E3">
        <w:t xml:space="preserve">КОМПОНЕНТНОМУ СОСТАВУ </w:t>
      </w:r>
      <w:r w:rsidRPr="00F61B38">
        <w:t>БУРОВЫХ РАСТВОРОВ</w:t>
      </w:r>
      <w:bookmarkEnd w:id="80"/>
    </w:p>
    <w:p w14:paraId="450E6B7F" w14:textId="1EADD04D" w:rsidR="00DE1134" w:rsidRDefault="00DE1134" w:rsidP="00FA1BB5">
      <w:pPr>
        <w:spacing w:before="120"/>
        <w:jc w:val="both"/>
      </w:pPr>
      <w:r w:rsidRPr="00DE1134">
        <w:t xml:space="preserve">Параметры </w:t>
      </w:r>
      <w:r w:rsidR="003A11C4">
        <w:t>БР</w:t>
      </w:r>
      <w:r w:rsidRPr="00DE1134">
        <w:t xml:space="preserve"> при бурении каждого интервала скважины должны обеспечивать гидростатическое противодавление для предотвращения ГНВП, высокую эффективность бурения и безопасность выполнения работ</w:t>
      </w:r>
      <w:r w:rsidR="00850B18">
        <w:t>.</w:t>
      </w:r>
    </w:p>
    <w:p w14:paraId="664128AD" w14:textId="2691C8E0" w:rsidR="00EF2617" w:rsidRDefault="00062192" w:rsidP="00FA1BB5">
      <w:pPr>
        <w:spacing w:before="120"/>
        <w:jc w:val="both"/>
      </w:pPr>
      <w:r>
        <w:t xml:space="preserve">Плотность </w:t>
      </w:r>
      <w:r w:rsidR="003A11C4">
        <w:t>БР</w:t>
      </w:r>
      <w:r>
        <w:t xml:space="preserve"> должна соответствовать требованиям Раздела </w:t>
      </w:r>
      <w:r>
        <w:rPr>
          <w:lang w:val="en-US"/>
        </w:rPr>
        <w:t>XX</w:t>
      </w:r>
      <w:r w:rsidRPr="00596210">
        <w:t xml:space="preserve"> </w:t>
      </w:r>
      <w:r w:rsidRPr="00F461C1">
        <w:t>Федеральны</w:t>
      </w:r>
      <w:r>
        <w:t>х</w:t>
      </w:r>
      <w:r w:rsidRPr="00F461C1">
        <w:t xml:space="preserve"> норм и правил в области промышленной безопасности «Правила безопасности в нефтяной и газовой промышленности</w:t>
      </w:r>
      <w:r>
        <w:t>»,</w:t>
      </w:r>
      <w:r w:rsidRPr="0025495C">
        <w:t xml:space="preserve"> утвержден</w:t>
      </w:r>
      <w:r>
        <w:t>ные приказом Ростехнадзора от 15.</w:t>
      </w:r>
      <w:r w:rsidRPr="00596210">
        <w:t>12</w:t>
      </w:r>
      <w:r>
        <w:t>.2020 № 534.</w:t>
      </w:r>
    </w:p>
    <w:p w14:paraId="62A79A07" w14:textId="0AD89A3F" w:rsidR="00BF72F0" w:rsidRDefault="00BF72F0" w:rsidP="00FA1BB5">
      <w:pPr>
        <w:spacing w:before="120"/>
        <w:jc w:val="both"/>
      </w:pPr>
      <w:r>
        <w:t>Плотность БР должна формироваться с учетом минимизации общего количества выбуренной породы и твердой фазы в БР, за счет использования различных типов солей и утяжелителей.</w:t>
      </w:r>
    </w:p>
    <w:p w14:paraId="788D625C" w14:textId="41D3EE6D" w:rsidR="00EF2617" w:rsidRDefault="00EF2617" w:rsidP="00FA1BB5">
      <w:pPr>
        <w:spacing w:before="120"/>
        <w:jc w:val="both"/>
      </w:pPr>
      <w:r>
        <w:t xml:space="preserve">Параметры </w:t>
      </w:r>
      <w:r w:rsidR="003A11C4">
        <w:t>БР</w:t>
      </w:r>
      <w:r>
        <w:t xml:space="preserve"> определяются горно-геологическими условиями бурения, конструкцией и типом скважин, траекторией бурения, литологическими свойствами слагающих разрез пород и другими факторами.</w:t>
      </w:r>
    </w:p>
    <w:p w14:paraId="18215A50" w14:textId="60F6FB40" w:rsidR="00EF2617" w:rsidRPr="00781CD9" w:rsidRDefault="00237920" w:rsidP="00FA1BB5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1" w:name="_Toc62554184"/>
      <w:r>
        <w:t>БУРЕНИЕ В ЗОНАХ ММП</w:t>
      </w:r>
      <w:bookmarkEnd w:id="81"/>
    </w:p>
    <w:p w14:paraId="5411E2DB" w14:textId="654BC044" w:rsidR="00EF2617" w:rsidRPr="00E5533B" w:rsidRDefault="00EF2617" w:rsidP="00FA1BB5">
      <w:pPr>
        <w:spacing w:before="120"/>
        <w:jc w:val="both"/>
      </w:pPr>
      <w:r>
        <w:t>При наличии зон ММП необходимо п</w:t>
      </w:r>
      <w:r w:rsidRPr="00E009BF">
        <w:t>оддерж</w:t>
      </w:r>
      <w:r>
        <w:t>ивать</w:t>
      </w:r>
      <w:r w:rsidRPr="00E009BF">
        <w:t xml:space="preserve"> высоки</w:t>
      </w:r>
      <w:r>
        <w:t>е</w:t>
      </w:r>
      <w:r w:rsidRPr="00E009BF">
        <w:t xml:space="preserve"> реологически</w:t>
      </w:r>
      <w:r>
        <w:t>е</w:t>
      </w:r>
      <w:r w:rsidRPr="00E009BF">
        <w:t xml:space="preserve"> параметр</w:t>
      </w:r>
      <w:r>
        <w:t>ы</w:t>
      </w:r>
      <w:r w:rsidRPr="00E009BF">
        <w:t xml:space="preserve"> </w:t>
      </w:r>
      <w:r w:rsidR="003A11C4">
        <w:t>БР</w:t>
      </w:r>
      <w:r w:rsidRPr="00E009BF">
        <w:t>, чтобы снизить риск</w:t>
      </w:r>
      <w:r>
        <w:t xml:space="preserve">и кавернообразования. Температура циркулирующего </w:t>
      </w:r>
      <w:r w:rsidR="003A11C4">
        <w:t>БР</w:t>
      </w:r>
      <w:r>
        <w:t xml:space="preserve"> должна быть снижена до минимально возможной, а реагенты следует выбирать с учетом их эффективности при таких условиях применения.</w:t>
      </w:r>
    </w:p>
    <w:p w14:paraId="25C16389" w14:textId="67F66CF8" w:rsidR="00EF2617" w:rsidRDefault="00465158" w:rsidP="00FA1BB5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2" w:name="_Toc62554185"/>
      <w:r>
        <w:t>БУРЕНИЕ В ИНТЕРВАЛАХ ЗОН АВПД</w:t>
      </w:r>
      <w:bookmarkEnd w:id="82"/>
    </w:p>
    <w:p w14:paraId="2E343CE9" w14:textId="463CC588" w:rsidR="00EF2617" w:rsidRPr="001A206C" w:rsidRDefault="00EF2617" w:rsidP="0067148D">
      <w:pPr>
        <w:spacing w:before="120"/>
        <w:jc w:val="both"/>
      </w:pPr>
      <w:r>
        <w:t xml:space="preserve">Зоны АВПД также обладают аномально высокой пластовой температурой. Большинство используемых </w:t>
      </w:r>
      <w:r w:rsidR="003A11C4">
        <w:t>типов БР</w:t>
      </w:r>
      <w:r>
        <w:t xml:space="preserve"> и </w:t>
      </w:r>
      <w:r w:rsidR="003A11C4">
        <w:t>материалов для БР</w:t>
      </w:r>
      <w:r>
        <w:t xml:space="preserve"> являются </w:t>
      </w:r>
      <w:r w:rsidR="003A11C4">
        <w:t>устойчивыми</w:t>
      </w:r>
      <w:r>
        <w:t xml:space="preserve"> при температуре до 120°C включительно. Для работы в условиях более высоких температур (определяемых температурой циркуляции на забое) </w:t>
      </w:r>
      <w:r w:rsidR="008247F0">
        <w:t xml:space="preserve">необходимо использовать типы БР и материалы, устойчивые </w:t>
      </w:r>
      <w:r>
        <w:t>в предполагаемых условиях применения.</w:t>
      </w:r>
    </w:p>
    <w:p w14:paraId="1E1C5D03" w14:textId="39D93BEA" w:rsidR="004D5975" w:rsidRDefault="004D5975" w:rsidP="0067148D">
      <w:pPr>
        <w:spacing w:before="120"/>
        <w:jc w:val="both"/>
      </w:pPr>
      <w:r>
        <w:lastRenderedPageBreak/>
        <w:t xml:space="preserve">При наличии предполагаемых зон АВПД необходимо предусмотреть запас утяжелителя </w:t>
      </w:r>
      <w:r w:rsidR="008247F0">
        <w:t xml:space="preserve">БР </w:t>
      </w:r>
      <w:r>
        <w:t>для оперативного увеличения плотности.</w:t>
      </w:r>
    </w:p>
    <w:p w14:paraId="5B055923" w14:textId="649A3337" w:rsidR="00EF2617" w:rsidRPr="006271C1" w:rsidRDefault="00465158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3" w:name="_Toc62554186"/>
      <w:r w:rsidRPr="006271C1">
        <w:t>БУРЕНИЕ В ИНТЕРВАЛАХ ЗОН АНПД И ПОГЛОЩЕНИЙ БУРОВОГО РАСТВОРА</w:t>
      </w:r>
      <w:bookmarkEnd w:id="83"/>
    </w:p>
    <w:p w14:paraId="78EAC5D3" w14:textId="5DDC5A12" w:rsidR="00835407" w:rsidRDefault="00835407" w:rsidP="0067148D">
      <w:pPr>
        <w:spacing w:before="120"/>
        <w:jc w:val="both"/>
      </w:pPr>
      <w:r w:rsidRPr="00835407">
        <w:t xml:space="preserve">Основными осложнениями при бурении интервалов с высокой проницаемостью, естественной трещиноватостью, зон АНПД являются поглощения </w:t>
      </w:r>
      <w:r w:rsidR="008247F0">
        <w:t>БР</w:t>
      </w:r>
      <w:r w:rsidRPr="00835407">
        <w:t xml:space="preserve"> и дифференциальные прихваты.</w:t>
      </w:r>
    </w:p>
    <w:p w14:paraId="56F069A6" w14:textId="7960023A" w:rsidR="00EF2617" w:rsidRDefault="00EF2617" w:rsidP="0067148D">
      <w:pPr>
        <w:spacing w:before="120"/>
        <w:jc w:val="both"/>
      </w:pPr>
      <w:r w:rsidRPr="001E354A">
        <w:t xml:space="preserve">Предотвращение дифференциального прихвата должно в первую очередь достигаться путем выбора минимальной репрессии (за счет наименьшей </w:t>
      </w:r>
      <w:r>
        <w:t xml:space="preserve">допустимой </w:t>
      </w:r>
      <w:r w:rsidRPr="001E354A">
        <w:t xml:space="preserve">плотности </w:t>
      </w:r>
      <w:r w:rsidR="008247F0">
        <w:t>БР</w:t>
      </w:r>
      <w:r w:rsidRPr="001E354A">
        <w:t>)</w:t>
      </w:r>
      <w:r>
        <w:t xml:space="preserve">, </w:t>
      </w:r>
      <w:r w:rsidRPr="001E354A">
        <w:t xml:space="preserve">коркообразующих </w:t>
      </w:r>
      <w:r>
        <w:t xml:space="preserve">и фильтрационных </w:t>
      </w:r>
      <w:r w:rsidRPr="001E354A">
        <w:t>характеристик.</w:t>
      </w:r>
    </w:p>
    <w:p w14:paraId="2AB86873" w14:textId="1B3CE72D" w:rsidR="00EF2617" w:rsidRDefault="00EF2617" w:rsidP="0067148D">
      <w:pPr>
        <w:spacing w:before="120"/>
        <w:jc w:val="both"/>
      </w:pPr>
      <w:r w:rsidRPr="001E354A">
        <w:t xml:space="preserve">Если ожидается вскрытие зон </w:t>
      </w:r>
      <w:r>
        <w:t xml:space="preserve">поглощений </w:t>
      </w:r>
      <w:r w:rsidR="008247F0">
        <w:t>БР</w:t>
      </w:r>
      <w:r>
        <w:t xml:space="preserve"> раствора в верхних интервалах скважины</w:t>
      </w:r>
      <w:r w:rsidRPr="001E354A">
        <w:t xml:space="preserve">, то следует рассмотреть возможность выбора </w:t>
      </w:r>
      <w:r w:rsidR="006551AB">
        <w:t xml:space="preserve">низкобюджетных типов </w:t>
      </w:r>
      <w:r w:rsidR="008247F0">
        <w:t>БР</w:t>
      </w:r>
      <w:r w:rsidR="006551AB">
        <w:t xml:space="preserve"> (глинистые, полимер-глинистые), с возможностью оперативного приготовления и пополнения объема </w:t>
      </w:r>
      <w:r w:rsidR="008247F0">
        <w:t>БР</w:t>
      </w:r>
      <w:r w:rsidRPr="001E354A">
        <w:t>, если позволяю</w:t>
      </w:r>
      <w:r>
        <w:t>т</w:t>
      </w:r>
      <w:r w:rsidRPr="001E354A">
        <w:t xml:space="preserve"> прочие условия и приоритеты выбора </w:t>
      </w:r>
      <w:r>
        <w:t xml:space="preserve">типа </w:t>
      </w:r>
      <w:r w:rsidR="008247F0">
        <w:t>БР</w:t>
      </w:r>
      <w:r w:rsidRPr="001E354A">
        <w:t>.</w:t>
      </w:r>
    </w:p>
    <w:p w14:paraId="2FE7D46E" w14:textId="0A7D581B" w:rsidR="00EF2617" w:rsidRDefault="00EF2617" w:rsidP="0067148D">
      <w:pPr>
        <w:spacing w:before="120"/>
        <w:jc w:val="both"/>
      </w:pPr>
      <w:r>
        <w:t xml:space="preserve">Если использование </w:t>
      </w:r>
      <w:r w:rsidR="006551AB">
        <w:t>низкобюджетного</w:t>
      </w:r>
      <w:r>
        <w:t xml:space="preserve"> </w:t>
      </w:r>
      <w:r w:rsidR="008247F0">
        <w:t>БР</w:t>
      </w:r>
      <w:r>
        <w:t xml:space="preserve"> не представляется возможным, необходимо заранее предусмотреть приготовление и использование рассчитанных по составу кольматационных пачек на основе МБП различного фракционного состава.</w:t>
      </w:r>
    </w:p>
    <w:p w14:paraId="6A4A9350" w14:textId="50D4B3F3" w:rsidR="00EF2617" w:rsidRPr="008527AB" w:rsidRDefault="000B1F10" w:rsidP="0067148D">
      <w:pPr>
        <w:spacing w:before="120"/>
        <w:jc w:val="both"/>
      </w:pPr>
      <w:r w:rsidRPr="000B1F10">
        <w:t xml:space="preserve">При высоких рисках поглощений </w:t>
      </w:r>
      <w:r w:rsidR="008247F0">
        <w:t xml:space="preserve">БР </w:t>
      </w:r>
      <w:r w:rsidRPr="000B1F10">
        <w:t xml:space="preserve">необходимо заранее предусмотреть включение в КНБК циркуляционного переводника для прокачки кольматационных пачек, для исключения риска кольматации </w:t>
      </w:r>
      <w:r w:rsidR="001F1739">
        <w:t xml:space="preserve">оборудования </w:t>
      </w:r>
      <w:r w:rsidRPr="000B1F10">
        <w:t>ИВБ/КВБ</w:t>
      </w:r>
      <w:r w:rsidR="00CD0C51">
        <w:t xml:space="preserve"> или других элементов КНБК.</w:t>
      </w:r>
    </w:p>
    <w:p w14:paraId="3BA6967F" w14:textId="7CD5613C" w:rsidR="009A3C74" w:rsidRDefault="009A3C74" w:rsidP="0067148D">
      <w:pPr>
        <w:spacing w:before="120"/>
        <w:jc w:val="both"/>
      </w:pPr>
      <w:r w:rsidRPr="009A3C74">
        <w:t xml:space="preserve">Для организации работ по ликвидации поглощения </w:t>
      </w:r>
      <w:r w:rsidR="008247F0">
        <w:t>БР</w:t>
      </w:r>
      <w:r w:rsidRPr="009A3C74">
        <w:t xml:space="preserve"> </w:t>
      </w:r>
      <w:r w:rsidR="009F1106">
        <w:t xml:space="preserve">сервисная организация по БР должна </w:t>
      </w:r>
      <w:r w:rsidRPr="009A3C74">
        <w:t>разработать алгорит</w:t>
      </w:r>
      <w:r>
        <w:t>м</w:t>
      </w:r>
      <w:r w:rsidRPr="009A3C74">
        <w:t xml:space="preserve"> принятия решений для различных интенсивностей поглощения. Алгоритм принятия решений при поглощении </w:t>
      </w:r>
      <w:r w:rsidR="00E90C77">
        <w:t>БР</w:t>
      </w:r>
      <w:r w:rsidRPr="009A3C74">
        <w:t xml:space="preserve"> долж</w:t>
      </w:r>
      <w:r w:rsidR="009F1106">
        <w:t>ен</w:t>
      </w:r>
      <w:r w:rsidRPr="009A3C74">
        <w:t xml:space="preserve"> быть включе</w:t>
      </w:r>
      <w:r>
        <w:t>н в ПБР</w:t>
      </w:r>
      <w:r w:rsidRPr="009A3C74">
        <w:t>.</w:t>
      </w:r>
    </w:p>
    <w:p w14:paraId="30B34E00" w14:textId="6692A527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4" w:name="_Toc62554187"/>
      <w:r w:rsidRPr="006271C1">
        <w:t xml:space="preserve">НАЛИЧИЕ </w:t>
      </w:r>
      <w:r w:rsidR="00465158" w:rsidRPr="006271C1">
        <w:t>В РАЗРЕЗЕ БУРЕНИЯ НЕУСТОЙЧИВЫХ ГЛИН</w:t>
      </w:r>
      <w:bookmarkEnd w:id="84"/>
    </w:p>
    <w:p w14:paraId="11C3CB7D" w14:textId="330D065A" w:rsidR="00B74D30" w:rsidRDefault="00B74D30" w:rsidP="0067148D">
      <w:pPr>
        <w:spacing w:before="120"/>
        <w:jc w:val="both"/>
      </w:pPr>
      <w:r>
        <w:t xml:space="preserve">Глинистые породы в разбуриваемом разрезе могут </w:t>
      </w:r>
      <w:r w:rsidR="003823A3">
        <w:t xml:space="preserve">стать </w:t>
      </w:r>
      <w:r>
        <w:t>причиной осложнений, вызванных геомеханическим свойствами и активным взаимодействием глин с водной фазой.</w:t>
      </w:r>
    </w:p>
    <w:p w14:paraId="15BDA12C" w14:textId="12C19377" w:rsidR="00B74D30" w:rsidRDefault="00B74D30" w:rsidP="0067148D">
      <w:pPr>
        <w:spacing w:before="120"/>
        <w:jc w:val="both"/>
      </w:pPr>
      <w:r>
        <w:t>По активности глинистый породы мо</w:t>
      </w:r>
      <w:r w:rsidR="003E047F">
        <w:t>жно разделить на три категории:</w:t>
      </w:r>
    </w:p>
    <w:p w14:paraId="26DCD74C" w14:textId="21003F1F" w:rsidR="00B74D30" w:rsidRDefault="00B74D30" w:rsidP="0067148D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Водонас</w:t>
      </w:r>
      <w:r w:rsidR="00CC0CBD">
        <w:t>ыщенные пластичные глины</w:t>
      </w:r>
      <w:r w:rsidR="003E047F">
        <w:t>.</w:t>
      </w:r>
    </w:p>
    <w:p w14:paraId="013C4EF0" w14:textId="218259B6" w:rsidR="00B74D30" w:rsidRDefault="00B74D30" w:rsidP="0067148D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Водочувствительные аргиллиты средней активности</w:t>
      </w:r>
      <w:r w:rsidR="003E047F">
        <w:t>.</w:t>
      </w:r>
    </w:p>
    <w:p w14:paraId="01ACF5E1" w14:textId="257763CA" w:rsidR="00B74D30" w:rsidRDefault="00B74D30" w:rsidP="0067148D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Нечувствительные к водной фазе, неактивны</w:t>
      </w:r>
      <w:r w:rsidR="003E047F">
        <w:t>е, микротрещиноватые аргиллиты.</w:t>
      </w:r>
    </w:p>
    <w:p w14:paraId="29620F99" w14:textId="20B85F9B" w:rsidR="00B74D30" w:rsidRDefault="00B74D30" w:rsidP="0067148D">
      <w:pPr>
        <w:spacing w:before="120"/>
        <w:jc w:val="both"/>
      </w:pPr>
      <w:r>
        <w:t xml:space="preserve">Для бурения интервала водонасыщенных глин применяются </w:t>
      </w:r>
      <w:r w:rsidR="00E90C77">
        <w:t>РВО</w:t>
      </w:r>
      <w:r w:rsidR="00CC0CBD">
        <w:t xml:space="preserve"> с реагентами инкапсуляторами</w:t>
      </w:r>
      <w:r>
        <w:t xml:space="preserve">, </w:t>
      </w:r>
      <w:r w:rsidR="003823A3">
        <w:t>противо</w:t>
      </w:r>
      <w:r>
        <w:t>сальни</w:t>
      </w:r>
      <w:r w:rsidR="00CC0CBD">
        <w:t>ковыми добавками</w:t>
      </w:r>
      <w:r w:rsidR="00714FF9">
        <w:t>, гидрофобизаторами</w:t>
      </w:r>
      <w:r w:rsidR="00CC0CBD">
        <w:t xml:space="preserve"> и дефлокулянтами</w:t>
      </w:r>
      <w:r w:rsidR="00095E01">
        <w:t>.</w:t>
      </w:r>
    </w:p>
    <w:p w14:paraId="55649035" w14:textId="7C685F65" w:rsidR="00B74D30" w:rsidRDefault="00B74D30" w:rsidP="0067148D">
      <w:pPr>
        <w:spacing w:before="120"/>
        <w:jc w:val="both"/>
      </w:pPr>
      <w:r>
        <w:t>Для бурения водочувствительных глин</w:t>
      </w:r>
      <w:r w:rsidR="00CC0CBD">
        <w:t>/аргиллитов средней активности при наличии осложнений ствола скважины применяются</w:t>
      </w:r>
      <w:r>
        <w:t xml:space="preserve"> специальные ингибированные </w:t>
      </w:r>
      <w:r w:rsidR="00E90C77">
        <w:t>типы БР</w:t>
      </w:r>
      <w:r>
        <w:t xml:space="preserve">. </w:t>
      </w:r>
      <w:r w:rsidR="00CC0CBD">
        <w:t xml:space="preserve">Неорганические и органические ингибиторы </w:t>
      </w:r>
      <w:r w:rsidR="00714FF9">
        <w:t xml:space="preserve">в составе подобных </w:t>
      </w:r>
      <w:r w:rsidR="00E90C77">
        <w:t>типов БР</w:t>
      </w:r>
      <w:r w:rsidR="00714FF9">
        <w:t xml:space="preserve"> </w:t>
      </w:r>
      <w:r>
        <w:t>способствую</w:t>
      </w:r>
      <w:r w:rsidR="00CC0CBD">
        <w:t>т снижению чувствительности породы</w:t>
      </w:r>
      <w:r>
        <w:t xml:space="preserve"> к водной фазе и увелич</w:t>
      </w:r>
      <w:r w:rsidR="00095E01">
        <w:t>ению ее механической прочности.</w:t>
      </w:r>
    </w:p>
    <w:p w14:paraId="417B3F99" w14:textId="3E0A99A1" w:rsidR="00B74D30" w:rsidRDefault="00B74D30" w:rsidP="0067148D">
      <w:pPr>
        <w:spacing w:before="120"/>
        <w:jc w:val="both"/>
      </w:pPr>
      <w:r>
        <w:t>Для бурения аргиллитов нечувствительных к водной фазе при наличии осложнений ствола скважины применяются специальные реа</w:t>
      </w:r>
      <w:r w:rsidR="0055230C">
        <w:t>генты – сиаланты</w:t>
      </w:r>
      <w:r w:rsidR="00714FF9">
        <w:t xml:space="preserve"> (микрокольматанты)</w:t>
      </w:r>
      <w:r>
        <w:t xml:space="preserve"> раз</w:t>
      </w:r>
      <w:r w:rsidR="0055230C">
        <w:t>ной природы. Задача сиалантов (микрокольматантов) заключается в снижении</w:t>
      </w:r>
      <w:r>
        <w:t xml:space="preserve"> глубины проникновения фильтрата </w:t>
      </w:r>
      <w:r w:rsidR="00E90C77">
        <w:t>БР</w:t>
      </w:r>
      <w:r w:rsidR="0055230C">
        <w:t xml:space="preserve"> по системе трещин/</w:t>
      </w:r>
      <w:r w:rsidR="00095E01">
        <w:t>микротрещин вглубь породы.</w:t>
      </w:r>
    </w:p>
    <w:p w14:paraId="2FC27956" w14:textId="057CDB80" w:rsidR="00B74D30" w:rsidRDefault="005722EA" w:rsidP="0067148D">
      <w:pPr>
        <w:spacing w:before="120"/>
        <w:jc w:val="both"/>
      </w:pPr>
      <w:r>
        <w:t xml:space="preserve">Высокоэффективные </w:t>
      </w:r>
      <w:r w:rsidR="00E90C77">
        <w:t>типы</w:t>
      </w:r>
      <w:r>
        <w:t xml:space="preserve"> </w:t>
      </w:r>
      <w:r w:rsidR="00E90C77">
        <w:t>БР</w:t>
      </w:r>
      <w:r>
        <w:t xml:space="preserve"> </w:t>
      </w:r>
      <w:r w:rsidR="0055230C">
        <w:t>содержа</w:t>
      </w:r>
      <w:r w:rsidR="00E90C77">
        <w:t>т</w:t>
      </w:r>
      <w:r w:rsidR="0055230C">
        <w:t xml:space="preserve"> комплекс </w:t>
      </w:r>
      <w:r w:rsidR="0034777E">
        <w:t>материалов</w:t>
      </w:r>
      <w:r w:rsidR="009C04AA">
        <w:t xml:space="preserve">, в который входят </w:t>
      </w:r>
      <w:r w:rsidR="0055230C">
        <w:t>инкапсуляторы, ингибиторы, сиаланты (микрокольматанты)</w:t>
      </w:r>
      <w:r w:rsidR="00714FF9">
        <w:t xml:space="preserve">. Высокоэффективные </w:t>
      </w:r>
      <w:r w:rsidR="00E90C77">
        <w:t>типы БР</w:t>
      </w:r>
      <w:r w:rsidR="00714FF9">
        <w:t xml:space="preserve"> значительно сокращают</w:t>
      </w:r>
      <w:r w:rsidR="00B74D30">
        <w:t xml:space="preserve"> </w:t>
      </w:r>
      <w:r w:rsidR="009C04AA">
        <w:t>риск осложнений,</w:t>
      </w:r>
      <w:r w:rsidR="00B74D30">
        <w:t xml:space="preserve"> </w:t>
      </w:r>
      <w:r w:rsidR="009C04AA">
        <w:t>связанных с неустойчивостью</w:t>
      </w:r>
      <w:r w:rsidR="0055230C">
        <w:t xml:space="preserve"> </w:t>
      </w:r>
      <w:r w:rsidR="009C04AA">
        <w:t>глинистых</w:t>
      </w:r>
      <w:r w:rsidR="00B74D30">
        <w:t xml:space="preserve"> пород</w:t>
      </w:r>
      <w:r w:rsidR="009C04AA">
        <w:t>.</w:t>
      </w:r>
      <w:r w:rsidR="00B74D30">
        <w:t xml:space="preserve"> </w:t>
      </w:r>
      <w:r w:rsidR="00B74D30">
        <w:lastRenderedPageBreak/>
        <w:t xml:space="preserve">Подбор оптимального состава </w:t>
      </w:r>
      <w:r w:rsidR="00E90C77">
        <w:t xml:space="preserve">БР </w:t>
      </w:r>
      <w:r w:rsidR="00B74D30">
        <w:t>осуществляется на основе лабораторных исследований и опыта работы.</w:t>
      </w:r>
    </w:p>
    <w:p w14:paraId="4F22262D" w14:textId="618862FF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5" w:name="_Toc62554188"/>
      <w:r w:rsidRPr="006271C1">
        <w:t xml:space="preserve">НАЛИЧИЕ </w:t>
      </w:r>
      <w:r w:rsidR="00465158" w:rsidRPr="006271C1">
        <w:t xml:space="preserve">В РАЗРЕЗЕ БУРЕНИЯ </w:t>
      </w:r>
      <w:r w:rsidRPr="006271C1">
        <w:t xml:space="preserve">КИСЛОЙ </w:t>
      </w:r>
      <w:r w:rsidR="00465158" w:rsidRPr="006271C1">
        <w:t xml:space="preserve">И СЕРОВОДОРОДНОЙ </w:t>
      </w:r>
      <w:r w:rsidRPr="006271C1">
        <w:t>АГРЕССИИ</w:t>
      </w:r>
      <w:bookmarkEnd w:id="85"/>
    </w:p>
    <w:p w14:paraId="0B01F83A" w14:textId="4151799C" w:rsidR="00EF2617" w:rsidRPr="004D5467" w:rsidRDefault="00EF2617" w:rsidP="0067148D">
      <w:pPr>
        <w:spacing w:before="120"/>
        <w:jc w:val="both"/>
        <w:rPr>
          <w:strike/>
        </w:rPr>
      </w:pPr>
      <w:r>
        <w:t>Применяем</w:t>
      </w:r>
      <w:r w:rsidR="007B4E94">
        <w:t>ый тип</w:t>
      </w:r>
      <w:r>
        <w:t xml:space="preserve"> </w:t>
      </w:r>
      <w:r w:rsidR="00E90C77">
        <w:t>БР</w:t>
      </w:r>
      <w:r>
        <w:t xml:space="preserve"> долж</w:t>
      </w:r>
      <w:r w:rsidR="007B4E94">
        <w:t>ен</w:t>
      </w:r>
      <w:r>
        <w:t xml:space="preserve"> обладать устойчивостью к возможному попаданию значительных объемов пластовых жидкостей (рассолов) и газофлюидов</w:t>
      </w:r>
      <w:r w:rsidRPr="00AA6334">
        <w:t>.</w:t>
      </w:r>
    </w:p>
    <w:p w14:paraId="659C78A6" w14:textId="77777777" w:rsidR="00EF2617" w:rsidRDefault="00EF2617" w:rsidP="00EF2617">
      <w:pPr>
        <w:jc w:val="both"/>
      </w:pPr>
    </w:p>
    <w:p w14:paraId="3ECD5F42" w14:textId="38B63F5C" w:rsidR="00EF2617" w:rsidRDefault="0034777E" w:rsidP="00EF2617">
      <w:pPr>
        <w:jc w:val="both"/>
      </w:pPr>
      <w:r>
        <w:t xml:space="preserve">При наличии рисков попадания в </w:t>
      </w:r>
      <w:r w:rsidR="00E90C77">
        <w:t>БР</w:t>
      </w:r>
      <w:r>
        <w:t xml:space="preserve"> </w:t>
      </w:r>
      <w:r w:rsidR="00EF2617">
        <w:t>H</w:t>
      </w:r>
      <w:r w:rsidR="00EF2617" w:rsidRPr="00564D78">
        <w:rPr>
          <w:vertAlign w:val="subscript"/>
        </w:rPr>
        <w:t>2</w:t>
      </w:r>
      <w:r w:rsidR="00EF2617">
        <w:t>S и CO</w:t>
      </w:r>
      <w:r w:rsidR="00EF2617" w:rsidRPr="00564D78">
        <w:rPr>
          <w:vertAlign w:val="subscript"/>
        </w:rPr>
        <w:t>2</w:t>
      </w:r>
      <w:r w:rsidR="00EF2617">
        <w:t>.</w:t>
      </w:r>
      <w:r>
        <w:t xml:space="preserve"> в ПБР необходимо предусмотреть запас нейтрализаторов кислых газов и </w:t>
      </w:r>
      <w:r w:rsidR="00EF2617">
        <w:t>включить необходимые меры снижения рисков</w:t>
      </w:r>
      <w:r>
        <w:t xml:space="preserve"> загрязнения</w:t>
      </w:r>
      <w:r w:rsidR="00E90C77">
        <w:t xml:space="preserve"> БР</w:t>
      </w:r>
      <w:r w:rsidR="00EF2617">
        <w:t>.</w:t>
      </w:r>
    </w:p>
    <w:p w14:paraId="01D1E9E4" w14:textId="5409939B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6" w:name="_Toc62554189"/>
      <w:r w:rsidRPr="006271C1">
        <w:t xml:space="preserve">НАЛИЧИЕ </w:t>
      </w:r>
      <w:r w:rsidR="00465158" w:rsidRPr="006271C1">
        <w:t>В РАЗРЕЗЕ БУРЕНИЯ</w:t>
      </w:r>
      <w:r w:rsidRPr="006271C1">
        <w:t xml:space="preserve"> АНГИДРИТА/ГИПСА</w:t>
      </w:r>
      <w:bookmarkEnd w:id="86"/>
    </w:p>
    <w:p w14:paraId="282FA83D" w14:textId="4DEF095B" w:rsidR="00C276CF" w:rsidRDefault="00C276CF" w:rsidP="0067148D">
      <w:pPr>
        <w:spacing w:before="120"/>
        <w:jc w:val="both"/>
      </w:pPr>
      <w:r>
        <w:t xml:space="preserve">При наличии в разбуриваемом разрезе ангидрита или гипса, предлагаемые к использованию </w:t>
      </w:r>
      <w:r w:rsidR="007B4E94">
        <w:t>типы БР</w:t>
      </w:r>
      <w:r>
        <w:t xml:space="preserve"> должны обладать устойчивостью к воздействию таких загрязнителей. Дополнительно должны быть разработаны мероприятия, предусматривающие как использование </w:t>
      </w:r>
      <w:r w:rsidR="00F26232">
        <w:t>материалов</w:t>
      </w:r>
      <w:r>
        <w:t xml:space="preserve"> для превентивной обработки </w:t>
      </w:r>
      <w:r w:rsidR="00BF72F0">
        <w:t>БР</w:t>
      </w:r>
      <w:r>
        <w:t xml:space="preserve"> с целью минимизации колебаний параметров, так и последствий загрязнения </w:t>
      </w:r>
      <w:r w:rsidR="00BF72F0">
        <w:t>БР</w:t>
      </w:r>
      <w:r>
        <w:t xml:space="preserve"> во время бурения. Необходимо рассмотреть вариант применения гипсовой или известково-гипсовой системы </w:t>
      </w:r>
      <w:r w:rsidR="00BF72F0">
        <w:t>БР</w:t>
      </w:r>
      <w:r>
        <w:t>.</w:t>
      </w:r>
    </w:p>
    <w:p w14:paraId="46D2A678" w14:textId="445E1CA8" w:rsidR="00EF2617" w:rsidRDefault="00EF2617" w:rsidP="00430CDF">
      <w:pPr>
        <w:spacing w:before="120"/>
        <w:jc w:val="both"/>
      </w:pPr>
      <w:r>
        <w:t xml:space="preserve">Оценка влияния загрязнения </w:t>
      </w:r>
      <w:r w:rsidR="00BF72F0">
        <w:t>БР</w:t>
      </w:r>
      <w:r>
        <w:t xml:space="preserve"> ангидритом/гипсом является обязательным требованием при планировании свойств </w:t>
      </w:r>
      <w:r w:rsidR="00BF72F0">
        <w:t>БР</w:t>
      </w:r>
      <w:r>
        <w:t>.</w:t>
      </w:r>
    </w:p>
    <w:p w14:paraId="757CD1FF" w14:textId="7236FEAE" w:rsidR="00EF2617" w:rsidRPr="006271C1" w:rsidRDefault="00465158" w:rsidP="00430CDF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7" w:name="_Toc62554190"/>
      <w:r w:rsidRPr="006271C1">
        <w:t>БУРЕНИЕ В СОЛЯХ</w:t>
      </w:r>
      <w:bookmarkEnd w:id="87"/>
    </w:p>
    <w:p w14:paraId="69C8700E" w14:textId="76B6AD28" w:rsidR="00EF2617" w:rsidRDefault="00EF2617" w:rsidP="00430CDF">
      <w:pPr>
        <w:spacing w:before="120"/>
        <w:jc w:val="both"/>
      </w:pPr>
      <w:r>
        <w:t xml:space="preserve">При </w:t>
      </w:r>
      <w:r w:rsidR="00BF72F0">
        <w:t>наличии</w:t>
      </w:r>
      <w:r>
        <w:t xml:space="preserve"> в разбуриваемом разрезе солевых пластов следует использовать соленасыщенный </w:t>
      </w:r>
      <w:r w:rsidR="00BF72F0">
        <w:t>БР</w:t>
      </w:r>
      <w:r>
        <w:t xml:space="preserve">. Солевой состав </w:t>
      </w:r>
      <w:r w:rsidR="00BF72F0">
        <w:t>БР</w:t>
      </w:r>
      <w:r>
        <w:t xml:space="preserve"> должен соответствовать составу разбуриваемых солевых отложений. Если наличие соли в разрезе не очевидно, но имеется риск вскрытия пластов соли, то выбранн</w:t>
      </w:r>
      <w:r w:rsidR="00BF72F0">
        <w:t>ый тип БР</w:t>
      </w:r>
      <w:r>
        <w:t xml:space="preserve"> долж</w:t>
      </w:r>
      <w:r w:rsidR="00BF72F0">
        <w:t>е</w:t>
      </w:r>
      <w:r>
        <w:t>н обеспечивать перевод в соленасыщенн</w:t>
      </w:r>
      <w:r w:rsidR="00BF72F0">
        <w:t>ый</w:t>
      </w:r>
      <w:r>
        <w:t>, в случае реализации указанного риска.</w:t>
      </w:r>
    </w:p>
    <w:p w14:paraId="45E412DB" w14:textId="591DDEA0" w:rsidR="00C60B6A" w:rsidRDefault="00C60B6A" w:rsidP="00430CDF">
      <w:pPr>
        <w:spacing w:before="120"/>
        <w:jc w:val="both"/>
      </w:pPr>
      <w:r w:rsidRPr="00C60B6A">
        <w:t xml:space="preserve">При бурении солевых пластов следует использовать </w:t>
      </w:r>
      <w:r w:rsidR="00BF72F0">
        <w:t>БР</w:t>
      </w:r>
      <w:r w:rsidRPr="00C60B6A">
        <w:t xml:space="preserve"> с </w:t>
      </w:r>
      <w:r w:rsidR="009A59D3" w:rsidRPr="00C60B6A">
        <w:t>максимальной минерализацией</w:t>
      </w:r>
      <w:r w:rsidR="007F09CE">
        <w:t>, учитывая циркуляционную температуру</w:t>
      </w:r>
      <w:r w:rsidRPr="00C60B6A">
        <w:t xml:space="preserve"> водной фазы</w:t>
      </w:r>
      <w:r w:rsidR="007F09CE">
        <w:t>,</w:t>
      </w:r>
      <w:r w:rsidRPr="00C60B6A">
        <w:t xml:space="preserve"> </w:t>
      </w:r>
      <w:r w:rsidR="007F09CE">
        <w:t>с целью снижения</w:t>
      </w:r>
      <w:r w:rsidRPr="00C60B6A">
        <w:t xml:space="preserve"> размыва стенок скважины и</w:t>
      </w:r>
      <w:r w:rsidR="007F09CE">
        <w:t xml:space="preserve"> повышенного кавернообразования.</w:t>
      </w:r>
      <w:r w:rsidRPr="00C60B6A">
        <w:t xml:space="preserve"> При бурении солевых пластов на РУО следует учитывать возможность формирования ствола</w:t>
      </w:r>
      <w:r w:rsidR="0038458D">
        <w:t xml:space="preserve"> скважины</w:t>
      </w:r>
      <w:r w:rsidRPr="00C60B6A">
        <w:t xml:space="preserve"> номинального диаметра и возникновения сопряженных </w:t>
      </w:r>
      <w:r w:rsidR="0038458D">
        <w:t>осложнений</w:t>
      </w:r>
      <w:r w:rsidRPr="00C60B6A">
        <w:t xml:space="preserve"> </w:t>
      </w:r>
      <w:r w:rsidR="0038458D">
        <w:t xml:space="preserve">– </w:t>
      </w:r>
      <w:r w:rsidRPr="00C60B6A">
        <w:t xml:space="preserve">сужение ствола </w:t>
      </w:r>
      <w:r w:rsidR="0038458D">
        <w:t xml:space="preserve">скважины </w:t>
      </w:r>
      <w:r w:rsidRPr="00C60B6A">
        <w:t>в интервалах солей под действием го</w:t>
      </w:r>
      <w:r w:rsidR="0038458D">
        <w:t>рного давления/ текучести солей</w:t>
      </w:r>
      <w:r w:rsidRPr="00C60B6A">
        <w:t>.</w:t>
      </w:r>
    </w:p>
    <w:p w14:paraId="01FEC9E3" w14:textId="4165FF56" w:rsidR="00C60B6A" w:rsidRPr="00BE2520" w:rsidRDefault="00C60B6A" w:rsidP="00430CDF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8" w:name="_Toc62554191"/>
      <w:r w:rsidRPr="00BE2520">
        <w:t>БУРЕНИЕ НАКЛОННЫХ (С ОТХОДОМ ОТ ВЕРТИКАЛИ БОЛЕЕ 1500М), ГОРИЗОНТАЛЬНЫХ СКВАЖИН ПОД КОМБИНИРОВАННУЮ КОЛОННУ</w:t>
      </w:r>
      <w:r w:rsidR="0038458D" w:rsidRPr="00BE2520">
        <w:t xml:space="preserve"> </w:t>
      </w:r>
      <w:r w:rsidR="00465158" w:rsidRPr="00BE2520">
        <w:t>И СКВАЖИН</w:t>
      </w:r>
      <w:r w:rsidRPr="00BE2520">
        <w:t xml:space="preserve"> С БОЛЬШИМ ОТХОДОМ ОТ ВЕРТИКАЛИ</w:t>
      </w:r>
      <w:bookmarkEnd w:id="88"/>
    </w:p>
    <w:p w14:paraId="2F38DA72" w14:textId="21F48ED2" w:rsidR="005A5199" w:rsidRDefault="00C60B6A" w:rsidP="00430CDF">
      <w:pPr>
        <w:spacing w:before="120"/>
        <w:jc w:val="both"/>
      </w:pPr>
      <w:r w:rsidRPr="00C60B6A">
        <w:t xml:space="preserve">При бурении наклонных скважин с зенитным углом более 60°, к свойствам </w:t>
      </w:r>
      <w:r w:rsidR="00BF72F0">
        <w:t>БР</w:t>
      </w:r>
      <w:r w:rsidRPr="00C60B6A">
        <w:t xml:space="preserve"> предъявляются повышенные реологические требования. Такой характеристики как ДНС недостаточно для индикации хорошей очистки ствола скважины от выбуренного шлама. В дополнение к показателю ДНС необходимо использовать показа</w:t>
      </w:r>
      <w:r w:rsidR="00BF72F0">
        <w:t>ния</w:t>
      </w:r>
      <w:r w:rsidRPr="00C60B6A">
        <w:t xml:space="preserve"> вискозиметра при 6 оборотах</w:t>
      </w:r>
      <w:r w:rsidR="00BF72F0">
        <w:t xml:space="preserve"> в минуту</w:t>
      </w:r>
      <w:r w:rsidRPr="00C60B6A">
        <w:t xml:space="preserve"> (R6). Реологические характеристики </w:t>
      </w:r>
      <w:r w:rsidR="00BF72F0">
        <w:t>БР</w:t>
      </w:r>
      <w:r w:rsidRPr="00C60B6A">
        <w:t xml:space="preserve"> должны соответствовать следующему условию</w:t>
      </w:r>
      <w:r>
        <w:t>:</w:t>
      </w:r>
    </w:p>
    <w:p w14:paraId="08343C13" w14:textId="77777777" w:rsidR="005A5199" w:rsidRDefault="00C60B6A" w:rsidP="00430CDF">
      <w:pPr>
        <w:spacing w:before="120"/>
        <w:jc w:val="center"/>
        <w:rPr>
          <w:vertAlign w:val="subscript"/>
        </w:rPr>
      </w:pPr>
      <w:r w:rsidRPr="00C60B6A">
        <w:t xml:space="preserve">R6 = 0.8-1.2 x </w:t>
      </w:r>
      <w:r w:rsidR="005A5199">
        <w:rPr>
          <w:lang w:val="en-US"/>
        </w:rPr>
        <w:t>D</w:t>
      </w:r>
      <w:r w:rsidR="005A5199">
        <w:rPr>
          <w:vertAlign w:val="subscript"/>
        </w:rPr>
        <w:t>долота</w:t>
      </w:r>
      <w:r w:rsidR="005A5199" w:rsidRPr="0086414E">
        <w:t>,</w:t>
      </w:r>
    </w:p>
    <w:p w14:paraId="0CD8032B" w14:textId="33CAFE60" w:rsidR="0087056D" w:rsidRDefault="005A5199" w:rsidP="00430CDF">
      <w:pPr>
        <w:spacing w:before="120"/>
        <w:ind w:left="567"/>
      </w:pPr>
      <w:r>
        <w:t>где</w:t>
      </w:r>
      <w:r w:rsidR="00BE2520">
        <w:t>:</w:t>
      </w:r>
    </w:p>
    <w:p w14:paraId="66C53E76" w14:textId="267FB88F" w:rsidR="00C60B6A" w:rsidRDefault="005A5199" w:rsidP="00BE2520">
      <w:pPr>
        <w:spacing w:before="120"/>
        <w:ind w:left="567"/>
      </w:pPr>
      <w:r>
        <w:rPr>
          <w:lang w:val="en-US"/>
        </w:rPr>
        <w:t>D</w:t>
      </w:r>
      <w:r>
        <w:rPr>
          <w:vertAlign w:val="subscript"/>
        </w:rPr>
        <w:t xml:space="preserve">долота  </w:t>
      </w:r>
      <w:r>
        <w:t>-</w:t>
      </w:r>
      <w:r w:rsidRPr="0032658A">
        <w:t xml:space="preserve"> </w:t>
      </w:r>
      <w:r>
        <w:t>д</w:t>
      </w:r>
      <w:r w:rsidR="00C60B6A" w:rsidRPr="00C60B6A">
        <w:t>иаметр долота (в дюймах).</w:t>
      </w:r>
    </w:p>
    <w:p w14:paraId="36B7DC76" w14:textId="641E98FF" w:rsidR="00C30D2D" w:rsidRDefault="00A13FFB" w:rsidP="00E13162">
      <w:pPr>
        <w:spacing w:before="120"/>
        <w:jc w:val="both"/>
      </w:pPr>
      <w:r>
        <w:lastRenderedPageBreak/>
        <w:t xml:space="preserve">При наличии рисков осложнений, связанных с высоким содержанием выбуренной породы в </w:t>
      </w:r>
      <w:r w:rsidR="004A3C20">
        <w:t>БР</w:t>
      </w:r>
      <w:r>
        <w:t xml:space="preserve">, </w:t>
      </w:r>
      <w:r w:rsidR="009F1106">
        <w:t xml:space="preserve">сервисная организация по БР должна разработать мероприятия по контролю </w:t>
      </w:r>
      <w:r>
        <w:t>содержани</w:t>
      </w:r>
      <w:r w:rsidR="009F1106">
        <w:t>я</w:t>
      </w:r>
      <w:r>
        <w:t xml:space="preserve"> выбуренной породы </w:t>
      </w:r>
      <w:r w:rsidR="009F1106">
        <w:t>по каждой секции скважины</w:t>
      </w:r>
      <w:r>
        <w:t>.</w:t>
      </w:r>
    </w:p>
    <w:p w14:paraId="12492271" w14:textId="30ED3663" w:rsidR="00A13FFB" w:rsidRPr="00475033" w:rsidRDefault="00A13FFB" w:rsidP="00E13162">
      <w:pPr>
        <w:spacing w:before="120"/>
        <w:ind w:left="567"/>
        <w:jc w:val="both"/>
        <w:rPr>
          <w:i/>
        </w:rPr>
      </w:pPr>
      <w:r w:rsidRPr="00180F1B">
        <w:rPr>
          <w:i/>
          <w:u w:val="single"/>
        </w:rPr>
        <w:t>Например</w:t>
      </w:r>
      <w:r w:rsidR="00C30D2D">
        <w:rPr>
          <w:i/>
        </w:rPr>
        <w:t>:</w:t>
      </w:r>
      <w:r w:rsidR="00C30D2D" w:rsidRPr="00475033">
        <w:rPr>
          <w:i/>
        </w:rPr>
        <w:t xml:space="preserve"> </w:t>
      </w:r>
      <w:r w:rsidRPr="00475033">
        <w:rPr>
          <w:i/>
        </w:rPr>
        <w:t>содержание выбурен</w:t>
      </w:r>
      <w:r w:rsidR="0031463C" w:rsidRPr="00475033">
        <w:rPr>
          <w:i/>
        </w:rPr>
        <w:t>ной породы под интервал бурения под техническую</w:t>
      </w:r>
      <w:r w:rsidRPr="00475033">
        <w:rPr>
          <w:i/>
        </w:rPr>
        <w:t xml:space="preserve"> ко</w:t>
      </w:r>
      <w:r w:rsidR="0031463C" w:rsidRPr="00475033">
        <w:rPr>
          <w:i/>
        </w:rPr>
        <w:t>лонну диаметром 245мм</w:t>
      </w:r>
      <w:r w:rsidRPr="00475033">
        <w:rPr>
          <w:i/>
        </w:rPr>
        <w:t xml:space="preserve"> </w:t>
      </w:r>
      <w:r w:rsidR="0031463C" w:rsidRPr="00475033">
        <w:rPr>
          <w:i/>
        </w:rPr>
        <w:t xml:space="preserve">должно составлять </w:t>
      </w:r>
      <w:r w:rsidRPr="00475033">
        <w:rPr>
          <w:i/>
        </w:rPr>
        <w:t>не более 12%</w:t>
      </w:r>
      <w:r w:rsidR="0031463C" w:rsidRPr="00475033">
        <w:rPr>
          <w:i/>
        </w:rPr>
        <w:t>, под интервал</w:t>
      </w:r>
      <w:r w:rsidRPr="00475033">
        <w:rPr>
          <w:i/>
        </w:rPr>
        <w:t xml:space="preserve"> эксплуатаци</w:t>
      </w:r>
      <w:r w:rsidR="0031463C" w:rsidRPr="00475033">
        <w:rPr>
          <w:i/>
        </w:rPr>
        <w:t>онной колонны диаметром 178мм</w:t>
      </w:r>
      <w:r w:rsidRPr="00475033">
        <w:rPr>
          <w:i/>
        </w:rPr>
        <w:t xml:space="preserve"> </w:t>
      </w:r>
      <w:r w:rsidR="0031463C" w:rsidRPr="00475033">
        <w:rPr>
          <w:i/>
        </w:rPr>
        <w:t xml:space="preserve">или пилотного ствола диаметром 220,7 м </w:t>
      </w:r>
      <w:r w:rsidRPr="00475033">
        <w:rPr>
          <w:i/>
        </w:rPr>
        <w:t>не более 10%</w:t>
      </w:r>
      <w:r w:rsidR="0031463C" w:rsidRPr="00475033">
        <w:rPr>
          <w:i/>
        </w:rPr>
        <w:t>, под</w:t>
      </w:r>
      <w:r w:rsidRPr="00475033">
        <w:rPr>
          <w:i/>
        </w:rPr>
        <w:t xml:space="preserve"> интервал продуктивного пласта в горизонтальных и наклонно-нап</w:t>
      </w:r>
      <w:r w:rsidR="0031463C" w:rsidRPr="00475033">
        <w:rPr>
          <w:i/>
        </w:rPr>
        <w:t>равленных скважинах не более 3%,</w:t>
      </w:r>
      <w:r w:rsidRPr="00475033">
        <w:rPr>
          <w:i/>
        </w:rPr>
        <w:t xml:space="preserve"> при спуске </w:t>
      </w:r>
      <w:r w:rsidR="00E13162">
        <w:rPr>
          <w:i/>
        </w:rPr>
        <w:t>фильтр хвостовиков не более 2%.</w:t>
      </w:r>
    </w:p>
    <w:p w14:paraId="13FD8721" w14:textId="2DC4856A" w:rsidR="00EF2617" w:rsidRDefault="00EF2617" w:rsidP="00E13162">
      <w:pPr>
        <w:spacing w:before="120"/>
        <w:jc w:val="both"/>
      </w:pPr>
      <w:r>
        <w:t xml:space="preserve">Для снижения сил трения между стенкой ствола скважины и колонной труб, следует увеличить смазывающую способность </w:t>
      </w:r>
      <w:r w:rsidR="009F1106">
        <w:t>БР</w:t>
      </w:r>
      <w:r>
        <w:t xml:space="preserve"> за счет применения специальных смазывающих добавок.</w:t>
      </w:r>
    </w:p>
    <w:p w14:paraId="30693419" w14:textId="54FC776D" w:rsidR="00EF2617" w:rsidRPr="00BE2520" w:rsidRDefault="00EF2617" w:rsidP="00A361AC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9" w:name="_Toc62554192"/>
      <w:r w:rsidRPr="00BE2520">
        <w:t xml:space="preserve">БУРОВЫЕ РАСТВОРЫ ДЛЯ ПЕРВИЧНОГО ВСКРЫТИЯ </w:t>
      </w:r>
      <w:r w:rsidR="00465158" w:rsidRPr="00BE2520">
        <w:t>ПЛАСТА</w:t>
      </w:r>
      <w:bookmarkEnd w:id="89"/>
    </w:p>
    <w:p w14:paraId="60945D9A" w14:textId="749D32CB" w:rsidR="009B7C23" w:rsidRDefault="009B7C23" w:rsidP="00A361AC">
      <w:pPr>
        <w:spacing w:before="120"/>
        <w:jc w:val="both"/>
        <w:rPr>
          <w:szCs w:val="24"/>
        </w:rPr>
      </w:pPr>
      <w:r w:rsidRPr="009B7C23">
        <w:rPr>
          <w:szCs w:val="24"/>
        </w:rPr>
        <w:t xml:space="preserve">Требования к </w:t>
      </w:r>
      <w:r w:rsidR="00BC089E">
        <w:rPr>
          <w:szCs w:val="24"/>
        </w:rPr>
        <w:t xml:space="preserve">параметрам </w:t>
      </w:r>
      <w:r w:rsidR="00AB04A7">
        <w:rPr>
          <w:szCs w:val="24"/>
        </w:rPr>
        <w:t xml:space="preserve">и компонентному составу </w:t>
      </w:r>
      <w:r w:rsidR="00BC089E">
        <w:rPr>
          <w:szCs w:val="24"/>
        </w:rPr>
        <w:t>РПВ</w:t>
      </w:r>
      <w:r w:rsidRPr="009B7C23">
        <w:rPr>
          <w:szCs w:val="24"/>
        </w:rPr>
        <w:t xml:space="preserve"> распространяются при заканчивании скважины открытым забоем, либо </w:t>
      </w:r>
      <w:r w:rsidR="00F35AFF">
        <w:t>фильтр хвостовиков</w:t>
      </w:r>
      <w:r w:rsidRPr="009B7C23">
        <w:rPr>
          <w:szCs w:val="24"/>
        </w:rPr>
        <w:t>.</w:t>
      </w:r>
    </w:p>
    <w:p w14:paraId="3DA2ACC3" w14:textId="08D0A665" w:rsidR="00AB04A7" w:rsidRDefault="00AB04A7" w:rsidP="00A361AC">
      <w:pPr>
        <w:spacing w:before="120"/>
        <w:jc w:val="both"/>
        <w:rPr>
          <w:szCs w:val="24"/>
        </w:rPr>
      </w:pPr>
      <w:r>
        <w:rPr>
          <w:szCs w:val="24"/>
        </w:rPr>
        <w:t>При</w:t>
      </w:r>
      <w:r w:rsidRPr="00AC30A4">
        <w:rPr>
          <w:szCs w:val="24"/>
        </w:rPr>
        <w:t xml:space="preserve"> </w:t>
      </w:r>
      <w:r>
        <w:rPr>
          <w:szCs w:val="24"/>
        </w:rPr>
        <w:t>креплении</w:t>
      </w:r>
      <w:r w:rsidRPr="00AC30A4">
        <w:rPr>
          <w:szCs w:val="24"/>
        </w:rPr>
        <w:t xml:space="preserve"> </w:t>
      </w:r>
      <w:r>
        <w:rPr>
          <w:szCs w:val="24"/>
        </w:rPr>
        <w:t>ствола скважины обсадной колонной и</w:t>
      </w:r>
      <w:r w:rsidRPr="00AC30A4">
        <w:rPr>
          <w:szCs w:val="24"/>
        </w:rPr>
        <w:t xml:space="preserve"> </w:t>
      </w:r>
      <w:r>
        <w:rPr>
          <w:szCs w:val="24"/>
        </w:rPr>
        <w:t>цементировании</w:t>
      </w:r>
      <w:r w:rsidRPr="00533440">
        <w:rPr>
          <w:szCs w:val="24"/>
        </w:rPr>
        <w:t xml:space="preserve"> </w:t>
      </w:r>
      <w:r>
        <w:rPr>
          <w:szCs w:val="24"/>
        </w:rPr>
        <w:t>с последующим проведением перфорации или ГРП</w:t>
      </w:r>
      <w:r w:rsidRPr="00AC30A4">
        <w:rPr>
          <w:szCs w:val="24"/>
        </w:rPr>
        <w:t xml:space="preserve">, </w:t>
      </w:r>
      <w:r>
        <w:rPr>
          <w:szCs w:val="24"/>
        </w:rPr>
        <w:t>требования</w:t>
      </w:r>
      <w:r w:rsidRPr="00AC30A4">
        <w:rPr>
          <w:szCs w:val="24"/>
        </w:rPr>
        <w:t xml:space="preserve"> </w:t>
      </w:r>
      <w:r>
        <w:rPr>
          <w:szCs w:val="24"/>
        </w:rPr>
        <w:t>в</w:t>
      </w:r>
      <w:r w:rsidRPr="00AC30A4">
        <w:rPr>
          <w:szCs w:val="24"/>
        </w:rPr>
        <w:t xml:space="preserve"> </w:t>
      </w:r>
      <w:r>
        <w:rPr>
          <w:szCs w:val="24"/>
        </w:rPr>
        <w:t>отношении</w:t>
      </w:r>
      <w:r w:rsidRPr="00AC30A4">
        <w:rPr>
          <w:szCs w:val="24"/>
        </w:rPr>
        <w:t xml:space="preserve"> </w:t>
      </w:r>
      <w:r>
        <w:rPr>
          <w:szCs w:val="24"/>
        </w:rPr>
        <w:t>качества и состава РПВ могут</w:t>
      </w:r>
      <w:r w:rsidRPr="00AC30A4">
        <w:rPr>
          <w:szCs w:val="24"/>
        </w:rPr>
        <w:t xml:space="preserve"> </w:t>
      </w:r>
      <w:r>
        <w:rPr>
          <w:szCs w:val="24"/>
        </w:rPr>
        <w:t>быть снижены, поскольку перфорация и/или ГРП позволит вскрыть пласт за пределами ПЗП с измененными коллекторскими свойствами</w:t>
      </w:r>
      <w:r w:rsidRPr="00AC30A4">
        <w:rPr>
          <w:szCs w:val="24"/>
        </w:rPr>
        <w:t>.</w:t>
      </w:r>
      <w:r>
        <w:rPr>
          <w:szCs w:val="24"/>
        </w:rPr>
        <w:t xml:space="preserve"> В</w:t>
      </w:r>
      <w:r w:rsidRPr="00DF2509">
        <w:rPr>
          <w:szCs w:val="24"/>
        </w:rPr>
        <w:t xml:space="preserve"> </w:t>
      </w:r>
      <w:r>
        <w:rPr>
          <w:szCs w:val="24"/>
        </w:rPr>
        <w:t>таких</w:t>
      </w:r>
      <w:r w:rsidRPr="00DF2509">
        <w:rPr>
          <w:szCs w:val="24"/>
        </w:rPr>
        <w:t xml:space="preserve"> </w:t>
      </w:r>
      <w:r>
        <w:rPr>
          <w:szCs w:val="24"/>
        </w:rPr>
        <w:t>случаях</w:t>
      </w:r>
      <w:r w:rsidRPr="00DF2509">
        <w:rPr>
          <w:szCs w:val="24"/>
        </w:rPr>
        <w:t xml:space="preserve"> </w:t>
      </w:r>
      <w:r>
        <w:rPr>
          <w:szCs w:val="24"/>
        </w:rPr>
        <w:t>буровой</w:t>
      </w:r>
      <w:r w:rsidRPr="00DF2509">
        <w:rPr>
          <w:szCs w:val="24"/>
        </w:rPr>
        <w:t xml:space="preserve"> </w:t>
      </w:r>
      <w:r>
        <w:rPr>
          <w:szCs w:val="24"/>
        </w:rPr>
        <w:t>раствор</w:t>
      </w:r>
      <w:r w:rsidRPr="00DF2509">
        <w:rPr>
          <w:szCs w:val="24"/>
        </w:rPr>
        <w:t xml:space="preserve">, </w:t>
      </w:r>
      <w:r>
        <w:rPr>
          <w:szCs w:val="24"/>
        </w:rPr>
        <w:t>использовавшийся</w:t>
      </w:r>
      <w:r w:rsidRPr="00DF2509">
        <w:rPr>
          <w:szCs w:val="24"/>
        </w:rPr>
        <w:t xml:space="preserve"> </w:t>
      </w:r>
      <w:r>
        <w:rPr>
          <w:szCs w:val="24"/>
        </w:rPr>
        <w:t>при</w:t>
      </w:r>
      <w:r w:rsidRPr="00DF2509">
        <w:rPr>
          <w:szCs w:val="24"/>
        </w:rPr>
        <w:t xml:space="preserve"> </w:t>
      </w:r>
      <w:r>
        <w:rPr>
          <w:szCs w:val="24"/>
        </w:rPr>
        <w:t>бурении</w:t>
      </w:r>
      <w:r w:rsidRPr="00DF2509">
        <w:rPr>
          <w:szCs w:val="24"/>
        </w:rPr>
        <w:t xml:space="preserve"> </w:t>
      </w:r>
      <w:r>
        <w:rPr>
          <w:szCs w:val="24"/>
        </w:rPr>
        <w:t>предыдущего</w:t>
      </w:r>
      <w:r w:rsidRPr="00DF2509">
        <w:rPr>
          <w:szCs w:val="24"/>
        </w:rPr>
        <w:t xml:space="preserve"> </w:t>
      </w:r>
      <w:r>
        <w:rPr>
          <w:szCs w:val="24"/>
        </w:rPr>
        <w:t>участка</w:t>
      </w:r>
      <w:r w:rsidRPr="00DF2509">
        <w:rPr>
          <w:szCs w:val="24"/>
        </w:rPr>
        <w:t xml:space="preserve">, </w:t>
      </w:r>
      <w:r>
        <w:rPr>
          <w:szCs w:val="24"/>
        </w:rPr>
        <w:t>может быть</w:t>
      </w:r>
      <w:r w:rsidRPr="006F12DA">
        <w:rPr>
          <w:szCs w:val="24"/>
        </w:rPr>
        <w:t xml:space="preserve"> </w:t>
      </w:r>
      <w:r>
        <w:rPr>
          <w:szCs w:val="24"/>
        </w:rPr>
        <w:t>обработан</w:t>
      </w:r>
      <w:r w:rsidRPr="006F12DA">
        <w:rPr>
          <w:szCs w:val="24"/>
        </w:rPr>
        <w:t xml:space="preserve"> </w:t>
      </w:r>
      <w:r>
        <w:rPr>
          <w:szCs w:val="24"/>
        </w:rPr>
        <w:t>для</w:t>
      </w:r>
      <w:r w:rsidRPr="006F12DA">
        <w:rPr>
          <w:szCs w:val="24"/>
        </w:rPr>
        <w:t xml:space="preserve"> </w:t>
      </w:r>
      <w:r>
        <w:rPr>
          <w:szCs w:val="24"/>
        </w:rPr>
        <w:t>использования</w:t>
      </w:r>
      <w:r w:rsidRPr="006F12DA">
        <w:rPr>
          <w:szCs w:val="24"/>
        </w:rPr>
        <w:t xml:space="preserve"> </w:t>
      </w:r>
      <w:r>
        <w:rPr>
          <w:szCs w:val="24"/>
        </w:rPr>
        <w:t>в качестве РПВ</w:t>
      </w:r>
      <w:r w:rsidRPr="006F12DA">
        <w:rPr>
          <w:szCs w:val="24"/>
        </w:rPr>
        <w:t xml:space="preserve">, </w:t>
      </w:r>
      <w:r>
        <w:rPr>
          <w:szCs w:val="24"/>
        </w:rPr>
        <w:t>при</w:t>
      </w:r>
      <w:r w:rsidRPr="006F12DA">
        <w:rPr>
          <w:szCs w:val="24"/>
        </w:rPr>
        <w:t xml:space="preserve"> </w:t>
      </w:r>
      <w:r>
        <w:rPr>
          <w:szCs w:val="24"/>
        </w:rPr>
        <w:t>условии</w:t>
      </w:r>
      <w:r w:rsidRPr="006F12DA">
        <w:rPr>
          <w:szCs w:val="24"/>
        </w:rPr>
        <w:t xml:space="preserve"> </w:t>
      </w:r>
      <w:r>
        <w:rPr>
          <w:szCs w:val="24"/>
        </w:rPr>
        <w:t>подтвержденного</w:t>
      </w:r>
      <w:r w:rsidRPr="006F12DA">
        <w:rPr>
          <w:szCs w:val="24"/>
        </w:rPr>
        <w:t xml:space="preserve"> </w:t>
      </w:r>
      <w:r>
        <w:rPr>
          <w:szCs w:val="24"/>
        </w:rPr>
        <w:t>соответствия</w:t>
      </w:r>
      <w:r w:rsidRPr="006F12DA">
        <w:rPr>
          <w:szCs w:val="24"/>
        </w:rPr>
        <w:t xml:space="preserve"> </w:t>
      </w:r>
      <w:r>
        <w:rPr>
          <w:szCs w:val="24"/>
        </w:rPr>
        <w:t>требованиям</w:t>
      </w:r>
      <w:r w:rsidRPr="006F12DA">
        <w:rPr>
          <w:szCs w:val="24"/>
        </w:rPr>
        <w:t xml:space="preserve">, </w:t>
      </w:r>
      <w:r>
        <w:rPr>
          <w:szCs w:val="24"/>
        </w:rPr>
        <w:t>предъявляемым</w:t>
      </w:r>
      <w:r w:rsidRPr="006F12DA">
        <w:rPr>
          <w:szCs w:val="24"/>
        </w:rPr>
        <w:t xml:space="preserve"> </w:t>
      </w:r>
      <w:r>
        <w:rPr>
          <w:szCs w:val="24"/>
        </w:rPr>
        <w:t>к РПВ</w:t>
      </w:r>
      <w:r w:rsidRPr="006F12DA">
        <w:rPr>
          <w:szCs w:val="24"/>
        </w:rPr>
        <w:t xml:space="preserve">, </w:t>
      </w:r>
      <w:r>
        <w:rPr>
          <w:szCs w:val="24"/>
        </w:rPr>
        <w:t>а также после</w:t>
      </w:r>
      <w:r w:rsidRPr="006F12DA">
        <w:rPr>
          <w:szCs w:val="24"/>
        </w:rPr>
        <w:t xml:space="preserve"> </w:t>
      </w:r>
      <w:r>
        <w:rPr>
          <w:szCs w:val="24"/>
        </w:rPr>
        <w:t>удаления</w:t>
      </w:r>
      <w:r w:rsidRPr="006F12DA">
        <w:rPr>
          <w:szCs w:val="24"/>
        </w:rPr>
        <w:t xml:space="preserve"> </w:t>
      </w:r>
      <w:r>
        <w:rPr>
          <w:szCs w:val="24"/>
        </w:rPr>
        <w:t>всей</w:t>
      </w:r>
      <w:r w:rsidRPr="006F12DA">
        <w:rPr>
          <w:szCs w:val="24"/>
        </w:rPr>
        <w:t xml:space="preserve"> </w:t>
      </w:r>
      <w:r>
        <w:rPr>
          <w:szCs w:val="24"/>
        </w:rPr>
        <w:t>нерастворимой твердой</w:t>
      </w:r>
      <w:r w:rsidRPr="006F12DA">
        <w:rPr>
          <w:szCs w:val="24"/>
        </w:rPr>
        <w:t xml:space="preserve"> </w:t>
      </w:r>
      <w:r>
        <w:rPr>
          <w:szCs w:val="24"/>
        </w:rPr>
        <w:t>фазы</w:t>
      </w:r>
      <w:r w:rsidRPr="006F12DA">
        <w:rPr>
          <w:szCs w:val="24"/>
        </w:rPr>
        <w:t xml:space="preserve"> </w:t>
      </w:r>
      <w:r>
        <w:rPr>
          <w:szCs w:val="24"/>
        </w:rPr>
        <w:t>и</w:t>
      </w:r>
      <w:r w:rsidRPr="006F12DA">
        <w:rPr>
          <w:szCs w:val="24"/>
        </w:rPr>
        <w:t xml:space="preserve"> </w:t>
      </w:r>
      <w:r>
        <w:rPr>
          <w:szCs w:val="24"/>
        </w:rPr>
        <w:t>отсутствия риска повреждения</w:t>
      </w:r>
      <w:r w:rsidRPr="006F12DA">
        <w:rPr>
          <w:szCs w:val="24"/>
        </w:rPr>
        <w:t xml:space="preserve"> </w:t>
      </w:r>
      <w:r>
        <w:rPr>
          <w:szCs w:val="24"/>
        </w:rPr>
        <w:t>коллектора</w:t>
      </w:r>
      <w:r w:rsidRPr="00DF2509">
        <w:rPr>
          <w:szCs w:val="24"/>
        </w:rPr>
        <w:t>.</w:t>
      </w:r>
    </w:p>
    <w:p w14:paraId="62B1BA8D" w14:textId="77777777" w:rsidR="00AB04A7" w:rsidRDefault="00AB04A7" w:rsidP="00A361AC">
      <w:pPr>
        <w:spacing w:before="120"/>
        <w:jc w:val="both"/>
      </w:pPr>
      <w:r w:rsidRPr="001C6D47">
        <w:t xml:space="preserve">Повышенные значения депрессии при освоении и увеличенный диаметр перфорационных отверстий способствуют нейтрализации негативного воздействия, оказываемого </w:t>
      </w:r>
      <w:r>
        <w:t>РПВ с заниженными характеристиками</w:t>
      </w:r>
      <w:r w:rsidRPr="001C6D47">
        <w:t xml:space="preserve"> на ФЕС коллектора.</w:t>
      </w:r>
    </w:p>
    <w:p w14:paraId="5914FC76" w14:textId="77777777" w:rsidR="00AB04A7" w:rsidRDefault="00AB04A7" w:rsidP="00A361AC">
      <w:pPr>
        <w:spacing w:before="120"/>
        <w:jc w:val="both"/>
        <w:rPr>
          <w:szCs w:val="24"/>
        </w:rPr>
      </w:pPr>
      <w:r>
        <w:rPr>
          <w:szCs w:val="24"/>
        </w:rPr>
        <w:t>При выборе состава РПВ ЗУ должен быть проведен технико-экономический анализ эффективности его применения, и выбран наиболее оптимальный вариант РПВ для бурения участка ствола скважины в продуктивном пласте.</w:t>
      </w:r>
    </w:p>
    <w:p w14:paraId="76B9DD25" w14:textId="04D39E6A" w:rsidR="00272739" w:rsidRDefault="00EF2617" w:rsidP="00A361AC">
      <w:pPr>
        <w:spacing w:before="120"/>
        <w:jc w:val="both"/>
      </w:pPr>
      <w:r w:rsidRPr="00B36418">
        <w:t xml:space="preserve">Следует минимизировать </w:t>
      </w:r>
      <w:r>
        <w:t>ухудшение</w:t>
      </w:r>
      <w:r w:rsidRPr="00B36418">
        <w:t xml:space="preserve"> коллекторских свойств ПЗП за счет</w:t>
      </w:r>
      <w:r>
        <w:t xml:space="preserve"> </w:t>
      </w:r>
      <w:r w:rsidRPr="00B36418">
        <w:t xml:space="preserve">использования РПВ с низким показателем фильтрации и способностью образовывать тонкую, плотную, непроницаемую фильтрационную корку, при поддержании минимального избыточного гидростатического давления (репрессии) в системе скважина-пласт. </w:t>
      </w:r>
      <w:r w:rsidR="00272739" w:rsidRPr="008F3A8D">
        <w:t xml:space="preserve">Для снижения риска повреждения пласта </w:t>
      </w:r>
      <w:r w:rsidR="00272739">
        <w:t>репрессия должна</w:t>
      </w:r>
      <w:r w:rsidR="00272739" w:rsidRPr="008F3A8D">
        <w:t xml:space="preserve"> поддерживаться на минимально допустимом уровне.</w:t>
      </w:r>
    </w:p>
    <w:p w14:paraId="4756D3E3" w14:textId="77777777" w:rsidR="00272739" w:rsidRDefault="00272739" w:rsidP="00A361AC">
      <w:pPr>
        <w:spacing w:before="120"/>
        <w:jc w:val="both"/>
        <w:rPr>
          <w:color w:val="000000"/>
        </w:rPr>
      </w:pPr>
      <w:r>
        <w:rPr>
          <w:color w:val="000000"/>
        </w:rPr>
        <w:t>Компонентный состав РПВ должен быть</w:t>
      </w:r>
      <w:r w:rsidRPr="006466C5">
        <w:rPr>
          <w:color w:val="000000"/>
        </w:rPr>
        <w:t xml:space="preserve"> </w:t>
      </w:r>
      <w:r>
        <w:rPr>
          <w:color w:val="000000"/>
        </w:rPr>
        <w:t xml:space="preserve">подобран </w:t>
      </w:r>
      <w:r w:rsidRPr="006466C5">
        <w:rPr>
          <w:color w:val="000000"/>
        </w:rPr>
        <w:t>таким образом, чтобы обеспечить максимальную эффективность проводки скважин при минимальном нарушении ФЕС</w:t>
      </w:r>
      <w:r>
        <w:rPr>
          <w:color w:val="000000"/>
        </w:rPr>
        <w:t xml:space="preserve"> и сохранения</w:t>
      </w:r>
      <w:r w:rsidRPr="006466C5">
        <w:rPr>
          <w:color w:val="000000"/>
        </w:rPr>
        <w:t xml:space="preserve"> потенциал</w:t>
      </w:r>
      <w:r>
        <w:rPr>
          <w:color w:val="000000"/>
        </w:rPr>
        <w:t>а</w:t>
      </w:r>
      <w:r w:rsidRPr="006466C5">
        <w:rPr>
          <w:color w:val="000000"/>
        </w:rPr>
        <w:t xml:space="preserve"> продуктивности скважины.</w:t>
      </w:r>
    </w:p>
    <w:p w14:paraId="51D86C26" w14:textId="7B0E471B" w:rsidR="00272739" w:rsidRDefault="00272739" w:rsidP="00A361AC">
      <w:pPr>
        <w:spacing w:before="120"/>
        <w:jc w:val="both"/>
      </w:pPr>
      <w:r>
        <w:rPr>
          <w:color w:val="000000"/>
        </w:rPr>
        <w:t>Компонентный состав РПВ должен</w:t>
      </w:r>
      <w:r w:rsidRPr="001C1FB6">
        <w:rPr>
          <w:color w:val="000000"/>
        </w:rPr>
        <w:t xml:space="preserve"> предусматривать применение разрушаемых или кислоторастворимых </w:t>
      </w:r>
      <w:r>
        <w:rPr>
          <w:color w:val="000000"/>
        </w:rPr>
        <w:t xml:space="preserve">утяжелителей, </w:t>
      </w:r>
      <w:r w:rsidRPr="001C1FB6">
        <w:rPr>
          <w:color w:val="000000"/>
        </w:rPr>
        <w:t xml:space="preserve">загустителей, понизителей </w:t>
      </w:r>
      <w:r>
        <w:rPr>
          <w:color w:val="000000"/>
        </w:rPr>
        <w:t>фильтрации</w:t>
      </w:r>
      <w:r w:rsidRPr="001C1FB6">
        <w:rPr>
          <w:color w:val="000000"/>
        </w:rPr>
        <w:t xml:space="preserve"> и подобранных по гранулометрическому составу </w:t>
      </w:r>
      <w:r>
        <w:rPr>
          <w:color w:val="000000"/>
        </w:rPr>
        <w:t xml:space="preserve">кольматационных </w:t>
      </w:r>
      <w:r w:rsidRPr="001C1FB6">
        <w:rPr>
          <w:color w:val="000000"/>
        </w:rPr>
        <w:t>материалов, которые в совокупности обеспечивают уменьшение объема поглощений раствора в пласт.</w:t>
      </w:r>
    </w:p>
    <w:p w14:paraId="3EF93E0B" w14:textId="221D755D" w:rsidR="00EF2617" w:rsidRDefault="00272739" w:rsidP="00A361AC">
      <w:pPr>
        <w:spacing w:before="120"/>
        <w:jc w:val="both"/>
      </w:pPr>
      <w:r>
        <w:t xml:space="preserve">Сервисная организация по БР перед началом оказания услуг должна провести лабораторные испытания по удалению </w:t>
      </w:r>
      <w:r w:rsidRPr="003716FC">
        <w:t>фильтрационной корки</w:t>
      </w:r>
      <w:r>
        <w:t xml:space="preserve"> </w:t>
      </w:r>
      <w:r w:rsidR="00EF2617">
        <w:t xml:space="preserve">РПВ </w:t>
      </w:r>
      <w:r>
        <w:t>на керамических дисках, соответствующих по характеристикам образцам керна.</w:t>
      </w:r>
    </w:p>
    <w:p w14:paraId="6AAFE14F" w14:textId="577C696D" w:rsidR="00E21AAC" w:rsidRDefault="00137176" w:rsidP="00A361AC">
      <w:pPr>
        <w:spacing w:before="120"/>
        <w:jc w:val="both"/>
      </w:pPr>
      <w:r>
        <w:t>РПВ</w:t>
      </w:r>
      <w:r w:rsidR="00EF2617" w:rsidRPr="006466C5">
        <w:t xml:space="preserve"> должен обеспечивать качественную очистку скважины от шлама, иметь хорошие смазывающие и ингибирующие способности.</w:t>
      </w:r>
      <w:r w:rsidR="00E21AAC">
        <w:t xml:space="preserve"> Сервисная организация по БР д</w:t>
      </w:r>
      <w:r w:rsidR="00E21AAC" w:rsidRPr="00B36418">
        <w:t xml:space="preserve">олжна </w:t>
      </w:r>
      <w:r w:rsidR="00E21AAC">
        <w:lastRenderedPageBreak/>
        <w:t>определить</w:t>
      </w:r>
      <w:r w:rsidR="00E21AAC" w:rsidRPr="00B36418">
        <w:t xml:space="preserve"> физико-химическ</w:t>
      </w:r>
      <w:r w:rsidR="00E21AAC">
        <w:t>ую</w:t>
      </w:r>
      <w:r w:rsidR="00E21AAC" w:rsidRPr="00B36418">
        <w:t xml:space="preserve"> активность фильтрата РПВ по отношению к минералам горной породы ПЗП и, в случая</w:t>
      </w:r>
      <w:r w:rsidR="00E21AAC">
        <w:t>х наличия активных глинистых минералов в составе породы коллектора</w:t>
      </w:r>
      <w:r w:rsidR="00E21AAC" w:rsidRPr="00B36418">
        <w:t>, следует использовать РПВ, фильтрат которого обладает ингибирующими свойствами.</w:t>
      </w:r>
    </w:p>
    <w:p w14:paraId="1F68D2BC" w14:textId="70A55548" w:rsidR="00EF2617" w:rsidRDefault="00EF2617" w:rsidP="00A361AC">
      <w:pPr>
        <w:spacing w:before="120"/>
        <w:jc w:val="both"/>
      </w:pPr>
      <w:r w:rsidRPr="006466C5">
        <w:t xml:space="preserve">Гранулометрический состав твердой фазы </w:t>
      </w:r>
      <w:r w:rsidR="00137176">
        <w:t xml:space="preserve">РПВ </w:t>
      </w:r>
      <w:r w:rsidRPr="006466C5">
        <w:t>должен обеспечивать экранирование поровых отверстий и проходимость частиц через оборудование заканчивания.</w:t>
      </w:r>
    </w:p>
    <w:p w14:paraId="05F0263A" w14:textId="149ED8D9" w:rsidR="00FF3BAB" w:rsidRDefault="00FF3BAB" w:rsidP="00A361AC">
      <w:pPr>
        <w:spacing w:before="120"/>
        <w:jc w:val="both"/>
        <w:rPr>
          <w:szCs w:val="24"/>
        </w:rPr>
      </w:pPr>
      <w:r w:rsidRPr="00D60D86">
        <w:rPr>
          <w:szCs w:val="24"/>
        </w:rPr>
        <w:t xml:space="preserve">В качестве кольматантов необходимо использовать фракционированный карбонат кальция или растворимую соль (хлорид натрия, хлорид калия для ингибированных систем), </w:t>
      </w:r>
      <w:r>
        <w:rPr>
          <w:szCs w:val="24"/>
        </w:rPr>
        <w:t>что</w:t>
      </w:r>
      <w:r w:rsidRPr="004D5467">
        <w:rPr>
          <w:strike/>
          <w:szCs w:val="24"/>
        </w:rPr>
        <w:t xml:space="preserve"> </w:t>
      </w:r>
      <w:r w:rsidRPr="00D60D86">
        <w:rPr>
          <w:szCs w:val="24"/>
        </w:rPr>
        <w:t xml:space="preserve">позволит обеспечить растворимость фильтрационной корки. Концентрация кольматанта должна учитывать конечную плотность </w:t>
      </w:r>
      <w:r>
        <w:rPr>
          <w:szCs w:val="24"/>
        </w:rPr>
        <w:t xml:space="preserve">РПВ </w:t>
      </w:r>
      <w:r w:rsidRPr="00D60D86">
        <w:rPr>
          <w:szCs w:val="24"/>
        </w:rPr>
        <w:t>и должна быть не менее 80 кг/м</w:t>
      </w:r>
      <w:r w:rsidRPr="00D60D86">
        <w:rPr>
          <w:szCs w:val="24"/>
          <w:vertAlign w:val="superscript"/>
        </w:rPr>
        <w:t>3</w:t>
      </w:r>
      <w:r w:rsidRPr="00D60D86">
        <w:rPr>
          <w:szCs w:val="24"/>
        </w:rPr>
        <w:t>.</w:t>
      </w:r>
    </w:p>
    <w:p w14:paraId="2596A440" w14:textId="76D6A554" w:rsidR="00E2456D" w:rsidRDefault="00FF3BAB" w:rsidP="00A361AC">
      <w:pPr>
        <w:spacing w:before="120"/>
        <w:jc w:val="both"/>
        <w:rPr>
          <w:szCs w:val="24"/>
        </w:rPr>
      </w:pPr>
      <w:r>
        <w:rPr>
          <w:szCs w:val="24"/>
        </w:rPr>
        <w:t>Фракционный</w:t>
      </w:r>
      <w:r w:rsidRPr="00E2456D">
        <w:rPr>
          <w:szCs w:val="24"/>
        </w:rPr>
        <w:t xml:space="preserve"> </w:t>
      </w:r>
      <w:r w:rsidR="00E2456D" w:rsidRPr="00E2456D">
        <w:rPr>
          <w:szCs w:val="24"/>
        </w:rPr>
        <w:t xml:space="preserve">состав </w:t>
      </w:r>
      <w:r>
        <w:rPr>
          <w:szCs w:val="24"/>
        </w:rPr>
        <w:t>кольматирующего материала</w:t>
      </w:r>
      <w:r w:rsidR="00E2456D" w:rsidRPr="00E2456D">
        <w:rPr>
          <w:szCs w:val="24"/>
        </w:rPr>
        <w:t xml:space="preserve"> должен быть рассчитан </w:t>
      </w:r>
      <w:r w:rsidR="00E21AAC">
        <w:rPr>
          <w:szCs w:val="24"/>
        </w:rPr>
        <w:t xml:space="preserve">сервисной организацией по БР </w:t>
      </w:r>
      <w:r w:rsidR="00E2456D" w:rsidRPr="00E2456D">
        <w:rPr>
          <w:szCs w:val="24"/>
        </w:rPr>
        <w:t xml:space="preserve">с использованием специализированного </w:t>
      </w:r>
      <w:r w:rsidR="00E21AAC">
        <w:rPr>
          <w:szCs w:val="24"/>
        </w:rPr>
        <w:t>ПО</w:t>
      </w:r>
      <w:r w:rsidR="00E2456D" w:rsidRPr="00E2456D">
        <w:rPr>
          <w:szCs w:val="24"/>
        </w:rPr>
        <w:t xml:space="preserve"> на стадии планирования </w:t>
      </w:r>
      <w:r w:rsidR="00E21AAC">
        <w:rPr>
          <w:szCs w:val="24"/>
        </w:rPr>
        <w:t>оказания услуг</w:t>
      </w:r>
      <w:r w:rsidR="00E2456D" w:rsidRPr="00E2456D">
        <w:rPr>
          <w:szCs w:val="24"/>
        </w:rPr>
        <w:t>, исходя из ожидаемой средней или максимальной величины проницаемости коллектора.</w:t>
      </w:r>
      <w:r w:rsidR="00E21AAC">
        <w:rPr>
          <w:szCs w:val="24"/>
        </w:rPr>
        <w:t xml:space="preserve"> </w:t>
      </w:r>
      <w:r w:rsidR="00E21AAC">
        <w:t>Диаграммы расчета фракционного состава должны быть включены в соответствующие разделы ПБР.</w:t>
      </w:r>
    </w:p>
    <w:p w14:paraId="58618E30" w14:textId="77777777" w:rsidR="00EF2617" w:rsidRDefault="00EF2617" w:rsidP="00A361AC">
      <w:pPr>
        <w:spacing w:before="120"/>
        <w:jc w:val="both"/>
        <w:rPr>
          <w:szCs w:val="24"/>
        </w:rPr>
      </w:pPr>
      <w:r w:rsidRPr="009C5642">
        <w:rPr>
          <w:szCs w:val="24"/>
        </w:rPr>
        <w:t>Приблизительной оценкой среднего размера поровых каналов породы-коллектора, выраженной в микронах, является значение квадратного корня показателя проницаемости продуктивного</w:t>
      </w:r>
      <w:r>
        <w:rPr>
          <w:szCs w:val="24"/>
        </w:rPr>
        <w:t xml:space="preserve"> интервала</w:t>
      </w:r>
      <w:r w:rsidRPr="009C5642">
        <w:rPr>
          <w:szCs w:val="24"/>
        </w:rPr>
        <w:t>. Это значение используется для определения правильного гранулометрического состава твердых частиц кольматирующего материала.</w:t>
      </w:r>
    </w:p>
    <w:p w14:paraId="5A6F6A4D" w14:textId="7F4DEDD3" w:rsidR="00616770" w:rsidRDefault="00616770" w:rsidP="00012DE1">
      <w:pPr>
        <w:spacing w:before="120"/>
        <w:jc w:val="both"/>
        <w:rPr>
          <w:szCs w:val="24"/>
        </w:rPr>
      </w:pPr>
      <w:r>
        <w:rPr>
          <w:szCs w:val="24"/>
        </w:rPr>
        <w:t>Для</w:t>
      </w:r>
      <w:r w:rsidRPr="00FA69A9">
        <w:rPr>
          <w:szCs w:val="24"/>
        </w:rPr>
        <w:t xml:space="preserve"> </w:t>
      </w:r>
      <w:r>
        <w:rPr>
          <w:szCs w:val="24"/>
        </w:rPr>
        <w:t>создания</w:t>
      </w:r>
      <w:r w:rsidRPr="00FA69A9">
        <w:rPr>
          <w:szCs w:val="24"/>
        </w:rPr>
        <w:t xml:space="preserve"> </w:t>
      </w:r>
      <w:r>
        <w:rPr>
          <w:szCs w:val="24"/>
        </w:rPr>
        <w:t>максимально</w:t>
      </w:r>
      <w:r w:rsidRPr="00FA69A9">
        <w:rPr>
          <w:szCs w:val="24"/>
        </w:rPr>
        <w:t xml:space="preserve"> </w:t>
      </w:r>
      <w:r>
        <w:rPr>
          <w:szCs w:val="24"/>
        </w:rPr>
        <w:t>плотной</w:t>
      </w:r>
      <w:r w:rsidRPr="00FA69A9">
        <w:rPr>
          <w:szCs w:val="24"/>
        </w:rPr>
        <w:t xml:space="preserve"> </w:t>
      </w:r>
      <w:r>
        <w:rPr>
          <w:szCs w:val="24"/>
        </w:rPr>
        <w:t>фильтрационной корки и достижения наименьшего показателя фильтрации</w:t>
      </w:r>
      <w:r w:rsidRPr="00FA69A9">
        <w:rPr>
          <w:szCs w:val="24"/>
        </w:rPr>
        <w:t xml:space="preserve"> </w:t>
      </w:r>
      <w:r>
        <w:rPr>
          <w:szCs w:val="24"/>
        </w:rPr>
        <w:t>за счёт максимально</w:t>
      </w:r>
      <w:r w:rsidRPr="00FA69A9">
        <w:rPr>
          <w:szCs w:val="24"/>
        </w:rPr>
        <w:t xml:space="preserve"> </w:t>
      </w:r>
      <w:r>
        <w:rPr>
          <w:szCs w:val="24"/>
        </w:rPr>
        <w:t>плотной</w:t>
      </w:r>
      <w:r w:rsidRPr="00FA69A9">
        <w:rPr>
          <w:szCs w:val="24"/>
        </w:rPr>
        <w:t xml:space="preserve"> </w:t>
      </w:r>
      <w:r>
        <w:rPr>
          <w:szCs w:val="24"/>
        </w:rPr>
        <w:t>упаковки частиц корки</w:t>
      </w:r>
      <w:r w:rsidRPr="00FA69A9">
        <w:rPr>
          <w:szCs w:val="24"/>
        </w:rPr>
        <w:t xml:space="preserve">, </w:t>
      </w:r>
      <w:r>
        <w:rPr>
          <w:szCs w:val="24"/>
        </w:rPr>
        <w:t>необходимо контролировать</w:t>
      </w:r>
      <w:r w:rsidRPr="00FA69A9">
        <w:rPr>
          <w:szCs w:val="24"/>
        </w:rPr>
        <w:t xml:space="preserve"> </w:t>
      </w:r>
      <w:r>
        <w:rPr>
          <w:szCs w:val="24"/>
        </w:rPr>
        <w:t>г</w:t>
      </w:r>
      <w:r w:rsidRPr="00025CC9">
        <w:rPr>
          <w:szCs w:val="24"/>
        </w:rPr>
        <w:t>ранулометрический</w:t>
      </w:r>
      <w:r w:rsidRPr="00FA69A9">
        <w:rPr>
          <w:szCs w:val="24"/>
        </w:rPr>
        <w:t xml:space="preserve"> </w:t>
      </w:r>
      <w:r w:rsidRPr="00025CC9">
        <w:rPr>
          <w:szCs w:val="24"/>
        </w:rPr>
        <w:t>состав</w:t>
      </w:r>
      <w:r w:rsidRPr="00FA69A9">
        <w:rPr>
          <w:szCs w:val="24"/>
        </w:rPr>
        <w:t xml:space="preserve"> </w:t>
      </w:r>
      <w:r>
        <w:rPr>
          <w:szCs w:val="24"/>
        </w:rPr>
        <w:t>слагающих корку твердых</w:t>
      </w:r>
      <w:r w:rsidRPr="00FA69A9">
        <w:rPr>
          <w:szCs w:val="24"/>
        </w:rPr>
        <w:t xml:space="preserve"> </w:t>
      </w:r>
      <w:r>
        <w:rPr>
          <w:szCs w:val="24"/>
        </w:rPr>
        <w:t>частиц. П</w:t>
      </w:r>
      <w:r w:rsidRPr="00FA69A9">
        <w:rPr>
          <w:szCs w:val="24"/>
        </w:rPr>
        <w:t>лотная</w:t>
      </w:r>
      <w:r w:rsidRPr="00FB1AC7">
        <w:rPr>
          <w:szCs w:val="24"/>
        </w:rPr>
        <w:t xml:space="preserve"> </w:t>
      </w:r>
      <w:r w:rsidRPr="00FA69A9">
        <w:rPr>
          <w:szCs w:val="24"/>
        </w:rPr>
        <w:t>упаковка</w:t>
      </w:r>
      <w:r w:rsidRPr="00FB1AC7">
        <w:rPr>
          <w:szCs w:val="24"/>
        </w:rPr>
        <w:t xml:space="preserve"> </w:t>
      </w:r>
      <w:r>
        <w:rPr>
          <w:szCs w:val="24"/>
        </w:rPr>
        <w:t>частиц уменьшает</w:t>
      </w:r>
      <w:r w:rsidRPr="00FB1AC7">
        <w:rPr>
          <w:szCs w:val="24"/>
        </w:rPr>
        <w:t xml:space="preserve"> </w:t>
      </w:r>
      <w:r>
        <w:rPr>
          <w:szCs w:val="24"/>
        </w:rPr>
        <w:t>пористость</w:t>
      </w:r>
      <w:r w:rsidRPr="00FB1AC7">
        <w:rPr>
          <w:szCs w:val="24"/>
        </w:rPr>
        <w:t xml:space="preserve"> </w:t>
      </w:r>
      <w:r>
        <w:rPr>
          <w:szCs w:val="24"/>
        </w:rPr>
        <w:t>и</w:t>
      </w:r>
      <w:r w:rsidRPr="00FB1AC7">
        <w:rPr>
          <w:szCs w:val="24"/>
        </w:rPr>
        <w:t xml:space="preserve"> </w:t>
      </w:r>
      <w:r>
        <w:rPr>
          <w:szCs w:val="24"/>
        </w:rPr>
        <w:t>проницаемость</w:t>
      </w:r>
      <w:r w:rsidRPr="00FB1AC7">
        <w:rPr>
          <w:szCs w:val="24"/>
        </w:rPr>
        <w:t xml:space="preserve"> </w:t>
      </w:r>
      <w:r>
        <w:rPr>
          <w:szCs w:val="24"/>
        </w:rPr>
        <w:t>фильтрационной</w:t>
      </w:r>
      <w:r w:rsidRPr="00FB1AC7">
        <w:rPr>
          <w:szCs w:val="24"/>
        </w:rPr>
        <w:t xml:space="preserve"> </w:t>
      </w:r>
      <w:r>
        <w:rPr>
          <w:szCs w:val="24"/>
        </w:rPr>
        <w:t>корки, тем самым позволяя уменьшить ее толщину и общее количество твердой фазы, необходимое для обеспечения эффективного заполнения. Такая</w:t>
      </w:r>
      <w:r w:rsidRPr="00F51E46">
        <w:rPr>
          <w:szCs w:val="24"/>
        </w:rPr>
        <w:t xml:space="preserve"> </w:t>
      </w:r>
      <w:r>
        <w:rPr>
          <w:szCs w:val="24"/>
        </w:rPr>
        <w:t>п</w:t>
      </w:r>
      <w:r w:rsidRPr="00FA69A9">
        <w:rPr>
          <w:szCs w:val="24"/>
        </w:rPr>
        <w:t>лотная</w:t>
      </w:r>
      <w:r w:rsidRPr="00F51E46">
        <w:rPr>
          <w:szCs w:val="24"/>
        </w:rPr>
        <w:t xml:space="preserve"> </w:t>
      </w:r>
      <w:r>
        <w:rPr>
          <w:szCs w:val="24"/>
        </w:rPr>
        <w:t>упаковка</w:t>
      </w:r>
      <w:r w:rsidRPr="00F51E46">
        <w:rPr>
          <w:szCs w:val="24"/>
        </w:rPr>
        <w:t xml:space="preserve"> </w:t>
      </w:r>
      <w:r>
        <w:rPr>
          <w:szCs w:val="24"/>
        </w:rPr>
        <w:t>может</w:t>
      </w:r>
      <w:r w:rsidRPr="00F51E46">
        <w:rPr>
          <w:szCs w:val="24"/>
        </w:rPr>
        <w:t xml:space="preserve"> </w:t>
      </w:r>
      <w:r>
        <w:rPr>
          <w:szCs w:val="24"/>
        </w:rPr>
        <w:t>быть</w:t>
      </w:r>
      <w:r w:rsidRPr="00F51E46">
        <w:rPr>
          <w:szCs w:val="24"/>
        </w:rPr>
        <w:t xml:space="preserve"> </w:t>
      </w:r>
      <w:r>
        <w:rPr>
          <w:szCs w:val="24"/>
        </w:rPr>
        <w:t>достигнута</w:t>
      </w:r>
      <w:r w:rsidRPr="00F51E46">
        <w:rPr>
          <w:szCs w:val="24"/>
        </w:rPr>
        <w:t xml:space="preserve"> </w:t>
      </w:r>
      <w:r>
        <w:rPr>
          <w:szCs w:val="24"/>
        </w:rPr>
        <w:t>в том случае, когда</w:t>
      </w:r>
      <w:r w:rsidRPr="00F51E46">
        <w:rPr>
          <w:szCs w:val="24"/>
        </w:rPr>
        <w:t xml:space="preserve"> </w:t>
      </w:r>
      <w:r w:rsidRPr="00FB1AC7">
        <w:rPr>
          <w:szCs w:val="24"/>
        </w:rPr>
        <w:t>частицы</w:t>
      </w:r>
      <w:r>
        <w:rPr>
          <w:szCs w:val="24"/>
        </w:rPr>
        <w:t xml:space="preserve"> коллоидного размера (менее 2 микронов) заполняют объем между частицами кольматирующего материала</w:t>
      </w:r>
      <w:r w:rsidRPr="00B05B13">
        <w:rPr>
          <w:szCs w:val="24"/>
        </w:rPr>
        <w:t>.</w:t>
      </w:r>
    </w:p>
    <w:p w14:paraId="093FA2AB" w14:textId="5AC1A92C" w:rsidR="00616770" w:rsidRDefault="00616770" w:rsidP="00012DE1">
      <w:pPr>
        <w:spacing w:before="120"/>
        <w:jc w:val="both"/>
        <w:rPr>
          <w:szCs w:val="24"/>
        </w:rPr>
      </w:pPr>
      <w:r w:rsidRPr="00AE082E">
        <w:t xml:space="preserve">При вызове притока из ПЗП фильтрационная корка должна </w:t>
      </w:r>
      <w:r>
        <w:t xml:space="preserve">обладать низким давлением отрыва, </w:t>
      </w:r>
      <w:r w:rsidRPr="00AE082E">
        <w:t>беспрепятственно отделяться и не препятствовать движению пластового флюида.</w:t>
      </w:r>
      <w:r>
        <w:t xml:space="preserve"> Для удаления и разрушения фильтрационной корки необходимо использовать специальные окислительные, деструктурирующие энзимные или хелатные составы, а также кислотную обработку.</w:t>
      </w:r>
    </w:p>
    <w:p w14:paraId="42B4EAF9" w14:textId="6762A4A4" w:rsidR="00616770" w:rsidRDefault="00616770" w:rsidP="00012DE1">
      <w:pPr>
        <w:spacing w:before="120"/>
        <w:jc w:val="both"/>
        <w:rPr>
          <w:szCs w:val="24"/>
        </w:rPr>
      </w:pPr>
      <w:r w:rsidRPr="00825B06">
        <w:rPr>
          <w:szCs w:val="24"/>
        </w:rPr>
        <w:t xml:space="preserve">Выбор </w:t>
      </w:r>
      <w:r>
        <w:rPr>
          <w:szCs w:val="24"/>
        </w:rPr>
        <w:t>материалов</w:t>
      </w:r>
      <w:r w:rsidRPr="00825B06">
        <w:rPr>
          <w:szCs w:val="24"/>
        </w:rPr>
        <w:t xml:space="preserve"> для контроля </w:t>
      </w:r>
      <w:r>
        <w:rPr>
          <w:szCs w:val="24"/>
        </w:rPr>
        <w:t>фильтрации</w:t>
      </w:r>
      <w:r w:rsidRPr="00825B06">
        <w:rPr>
          <w:szCs w:val="24"/>
        </w:rPr>
        <w:t xml:space="preserve"> должен </w:t>
      </w:r>
      <w:r>
        <w:rPr>
          <w:szCs w:val="24"/>
        </w:rPr>
        <w:t>соответствовать</w:t>
      </w:r>
      <w:r w:rsidRPr="00825B06">
        <w:rPr>
          <w:szCs w:val="24"/>
        </w:rPr>
        <w:t xml:space="preserve"> требовани</w:t>
      </w:r>
      <w:r>
        <w:rPr>
          <w:szCs w:val="24"/>
        </w:rPr>
        <w:t>ям</w:t>
      </w:r>
      <w:r w:rsidRPr="00825B06">
        <w:rPr>
          <w:szCs w:val="24"/>
        </w:rPr>
        <w:t xml:space="preserve"> по обеспечению минимального давления, необходимого для отрыва корки при инициализации прито</w:t>
      </w:r>
      <w:r>
        <w:rPr>
          <w:szCs w:val="24"/>
        </w:rPr>
        <w:t>ка из скважины при ее освоении.</w:t>
      </w:r>
    </w:p>
    <w:p w14:paraId="4ED180DF" w14:textId="3106F5EA" w:rsidR="00FF3BAB" w:rsidRPr="003C1393" w:rsidRDefault="00EF2617" w:rsidP="00012DE1">
      <w:pPr>
        <w:spacing w:before="120"/>
        <w:jc w:val="both"/>
      </w:pPr>
      <w:r>
        <w:rPr>
          <w:szCs w:val="24"/>
        </w:rPr>
        <w:t xml:space="preserve">Для придания </w:t>
      </w:r>
      <w:r w:rsidR="00137176">
        <w:rPr>
          <w:szCs w:val="24"/>
        </w:rPr>
        <w:t>РПВ</w:t>
      </w:r>
      <w:r>
        <w:rPr>
          <w:szCs w:val="24"/>
        </w:rPr>
        <w:t xml:space="preserve"> стабильных в условиях забойной температуры реологических неньютоновских свойств (снижение сопротивления сдвига при увеличении скорости сдвига)</w:t>
      </w:r>
      <w:r w:rsidR="00272739">
        <w:rPr>
          <w:szCs w:val="24"/>
        </w:rPr>
        <w:t>,</w:t>
      </w:r>
      <w:r>
        <w:rPr>
          <w:szCs w:val="24"/>
        </w:rPr>
        <w:t xml:space="preserve"> в </w:t>
      </w:r>
      <w:r w:rsidR="00137176">
        <w:rPr>
          <w:szCs w:val="24"/>
        </w:rPr>
        <w:t>составе</w:t>
      </w:r>
      <w:r>
        <w:rPr>
          <w:szCs w:val="24"/>
        </w:rPr>
        <w:t xml:space="preserve"> </w:t>
      </w:r>
      <w:r w:rsidR="00FF3BAB">
        <w:rPr>
          <w:szCs w:val="24"/>
        </w:rPr>
        <w:t>РПВ</w:t>
      </w:r>
      <w:r>
        <w:rPr>
          <w:szCs w:val="24"/>
        </w:rPr>
        <w:t xml:space="preserve"> должны быть использованы полимеры из группы природных полисахаридов. Применение других полимеров не допускается.</w:t>
      </w:r>
      <w:r w:rsidR="00FF3BAB">
        <w:rPr>
          <w:szCs w:val="24"/>
        </w:rPr>
        <w:t xml:space="preserve"> Требования к реологическим параметрам РПВ определяются эффективностью очистки ствола скважины от выбуренной породы.</w:t>
      </w:r>
    </w:p>
    <w:p w14:paraId="55C3EE71" w14:textId="73444807" w:rsidR="00EF2617" w:rsidRDefault="00EF2617" w:rsidP="00012DE1">
      <w:pPr>
        <w:spacing w:before="120"/>
        <w:jc w:val="both"/>
        <w:rPr>
          <w:szCs w:val="24"/>
        </w:rPr>
      </w:pPr>
      <w:r w:rsidRPr="00D1534D">
        <w:rPr>
          <w:szCs w:val="24"/>
        </w:rPr>
        <w:t xml:space="preserve">Если в интервале коллектора предполагается наличие слоев активных глинистых сланцев, необходимо использовать </w:t>
      </w:r>
      <w:r w:rsidR="00137176">
        <w:rPr>
          <w:szCs w:val="24"/>
        </w:rPr>
        <w:t>РПВ</w:t>
      </w:r>
      <w:r w:rsidRPr="00D1534D">
        <w:rPr>
          <w:szCs w:val="24"/>
        </w:rPr>
        <w:t xml:space="preserve">, обладающий ингибирующим действием. Ингибирование может быть достигнуто за счет добавления </w:t>
      </w:r>
      <w:r>
        <w:rPr>
          <w:szCs w:val="24"/>
        </w:rPr>
        <w:t xml:space="preserve">соли хлорида калия, других минеральных солей или органических ингибиторов </w:t>
      </w:r>
      <w:r w:rsidRPr="00D1534D">
        <w:rPr>
          <w:szCs w:val="24"/>
        </w:rPr>
        <w:t xml:space="preserve">для предупреждения ухудшения качеств коллектора диспергированными </w:t>
      </w:r>
      <w:r>
        <w:rPr>
          <w:szCs w:val="24"/>
        </w:rPr>
        <w:t>частицами глинистого материала.</w:t>
      </w:r>
    </w:p>
    <w:p w14:paraId="718433C1" w14:textId="77777777" w:rsidR="00EF2617" w:rsidRDefault="00EF2617" w:rsidP="00012DE1">
      <w:pPr>
        <w:spacing w:before="120"/>
        <w:jc w:val="both"/>
        <w:rPr>
          <w:szCs w:val="24"/>
        </w:rPr>
      </w:pPr>
      <w:r w:rsidRPr="00D1534D">
        <w:rPr>
          <w:szCs w:val="24"/>
        </w:rPr>
        <w:lastRenderedPageBreak/>
        <w:t>При выборе ингибиторов и их концентраций должны учитываться данные по минералогическому составу глинистых минералов</w:t>
      </w:r>
      <w:r>
        <w:rPr>
          <w:szCs w:val="24"/>
        </w:rPr>
        <w:t xml:space="preserve"> продуктивных пластов и </w:t>
      </w:r>
      <w:r w:rsidRPr="00D1534D">
        <w:rPr>
          <w:szCs w:val="24"/>
        </w:rPr>
        <w:t>тестов на определение обратной проницаемости.</w:t>
      </w:r>
    </w:p>
    <w:p w14:paraId="78534D3E" w14:textId="7592CBD1" w:rsidR="00EF2617" w:rsidRPr="00C3644A" w:rsidRDefault="00EF2617" w:rsidP="00012DE1">
      <w:pPr>
        <w:spacing w:before="120"/>
        <w:jc w:val="both"/>
        <w:rPr>
          <w:szCs w:val="24"/>
        </w:rPr>
      </w:pPr>
      <w:r>
        <w:rPr>
          <w:szCs w:val="24"/>
        </w:rPr>
        <w:t>Содержание выбуренной породы в составе РПВ на водной основе должно быть ограничено до 2% по объему</w:t>
      </w:r>
      <w:r w:rsidR="00902557">
        <w:rPr>
          <w:szCs w:val="24"/>
        </w:rPr>
        <w:t xml:space="preserve"> при способе заканчивания с фильтрующими элементами и не более 3% при способе заканчивания ГРП</w:t>
      </w:r>
      <w:r w:rsidR="00D31CCC">
        <w:rPr>
          <w:szCs w:val="24"/>
        </w:rPr>
        <w:t>.</w:t>
      </w:r>
    </w:p>
    <w:p w14:paraId="29C3B341" w14:textId="0D273838" w:rsidR="00EF2617" w:rsidRDefault="00EF2617" w:rsidP="00012DE1">
      <w:pPr>
        <w:spacing w:before="120"/>
        <w:jc w:val="both"/>
        <w:rPr>
          <w:szCs w:val="24"/>
        </w:rPr>
      </w:pPr>
      <w:r>
        <w:rPr>
          <w:szCs w:val="24"/>
        </w:rPr>
        <w:t xml:space="preserve">В РПВ на водной основе в целях снижения давления отрыва фильтрационной корки при освоении скважины содержание активной коллоидной фазы, по тесту </w:t>
      </w:r>
      <w:r>
        <w:rPr>
          <w:szCs w:val="24"/>
          <w:lang w:val="en-US"/>
        </w:rPr>
        <w:t>MBT</w:t>
      </w:r>
      <w:r>
        <w:rPr>
          <w:szCs w:val="24"/>
        </w:rPr>
        <w:t>,</w:t>
      </w:r>
      <w:r w:rsidRPr="00533440">
        <w:rPr>
          <w:szCs w:val="24"/>
        </w:rPr>
        <w:t xml:space="preserve"> </w:t>
      </w:r>
      <w:r>
        <w:rPr>
          <w:szCs w:val="24"/>
        </w:rPr>
        <w:t>должно составлять не более 14 кг/м</w:t>
      </w:r>
      <w:r w:rsidRPr="00C722FE">
        <w:rPr>
          <w:szCs w:val="24"/>
          <w:vertAlign w:val="superscript"/>
        </w:rPr>
        <w:t>3</w:t>
      </w:r>
      <w:r w:rsidR="00902557">
        <w:rPr>
          <w:szCs w:val="24"/>
        </w:rPr>
        <w:t xml:space="preserve"> при способе заканчивания с фильтрующими элементами и не более 21</w:t>
      </w:r>
      <w:r w:rsidR="00902557" w:rsidRPr="00902557">
        <w:rPr>
          <w:szCs w:val="24"/>
        </w:rPr>
        <w:t xml:space="preserve"> </w:t>
      </w:r>
      <w:r w:rsidR="00902557">
        <w:rPr>
          <w:szCs w:val="24"/>
        </w:rPr>
        <w:t>кг/м</w:t>
      </w:r>
      <w:r w:rsidR="00902557" w:rsidRPr="00C722FE">
        <w:rPr>
          <w:szCs w:val="24"/>
          <w:vertAlign w:val="superscript"/>
        </w:rPr>
        <w:t>3</w:t>
      </w:r>
      <w:r w:rsidR="00902557">
        <w:rPr>
          <w:szCs w:val="24"/>
        </w:rPr>
        <w:t xml:space="preserve"> при способе заканчивания ГРП</w:t>
      </w:r>
      <w:r w:rsidR="0086414E">
        <w:rPr>
          <w:szCs w:val="24"/>
        </w:rPr>
        <w:t>.</w:t>
      </w:r>
    </w:p>
    <w:p w14:paraId="77EF9F58" w14:textId="28B0536B" w:rsidR="00EF2617" w:rsidRDefault="00EF2617" w:rsidP="00012DE1">
      <w:pPr>
        <w:spacing w:before="120"/>
        <w:jc w:val="both"/>
        <w:rPr>
          <w:color w:val="000000"/>
        </w:rPr>
      </w:pPr>
      <w:r>
        <w:t xml:space="preserve">При заканчивании скважины открытым забоем или хвостовиком-фильтром следует обеспечить </w:t>
      </w:r>
      <w:r w:rsidRPr="006466C5">
        <w:rPr>
          <w:color w:val="000000"/>
        </w:rPr>
        <w:t xml:space="preserve">возможность удаления </w:t>
      </w:r>
      <w:r w:rsidR="00137176">
        <w:rPr>
          <w:color w:val="000000"/>
        </w:rPr>
        <w:t>РПВ</w:t>
      </w:r>
      <w:r>
        <w:rPr>
          <w:color w:val="000000"/>
        </w:rPr>
        <w:t xml:space="preserve"> </w:t>
      </w:r>
      <w:r w:rsidRPr="006466C5">
        <w:rPr>
          <w:color w:val="000000"/>
        </w:rPr>
        <w:t>и фильтрационной корки без необходимости проведения очищающей обработки.</w:t>
      </w:r>
    </w:p>
    <w:p w14:paraId="55409279" w14:textId="77777777" w:rsidR="00EF2617" w:rsidRPr="00781CD9" w:rsidRDefault="00EF2617" w:rsidP="00012DE1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90" w:name="_Toc62554193"/>
      <w:r w:rsidRPr="00781CD9">
        <w:t>ДОПОЛНИТЕЛЬНЫЕ ТРЕБОВАНИЯ К СВОЙСТВАМ РУО</w:t>
      </w:r>
      <w:bookmarkEnd w:id="90"/>
    </w:p>
    <w:p w14:paraId="1BBD4BA8" w14:textId="77777777" w:rsidR="00EF2617" w:rsidRDefault="00EF2617" w:rsidP="00012DE1">
      <w:pPr>
        <w:spacing w:before="120"/>
        <w:jc w:val="both"/>
      </w:pPr>
      <w:r>
        <w:t xml:space="preserve">Использование РУО позволяет повысить эффективность бурения при вскрытии </w:t>
      </w:r>
      <w:r w:rsidR="00355AAA">
        <w:t>разрезов,</w:t>
      </w:r>
      <w:r>
        <w:t xml:space="preserve"> представленных активными глинами, солевыми отложениями, при строительстве скважин со сложным профилем, скважин с большими зенитными углами, а </w:t>
      </w:r>
      <w:r w:rsidR="00355AAA">
        <w:t>также скважин</w:t>
      </w:r>
      <w:r>
        <w:t xml:space="preserve"> с БОВ, использование РУО в значительной степени снижает риски, свойственные РВО.</w:t>
      </w:r>
    </w:p>
    <w:p w14:paraId="18E45911" w14:textId="77777777" w:rsidR="00EF2617" w:rsidRDefault="00EF2617" w:rsidP="00012DE1">
      <w:pPr>
        <w:spacing w:before="120"/>
        <w:jc w:val="both"/>
      </w:pPr>
      <w:r>
        <w:t>Р</w:t>
      </w:r>
      <w:r w:rsidRPr="009D4D74">
        <w:t xml:space="preserve">ешение о </w:t>
      </w:r>
      <w:r>
        <w:t xml:space="preserve">применении </w:t>
      </w:r>
      <w:r w:rsidRPr="009D4D74">
        <w:t>РУО всегда следует при</w:t>
      </w:r>
      <w:r>
        <w:t>нимать в сравнении с</w:t>
      </w:r>
      <w:r w:rsidRPr="009D4D74">
        <w:t xml:space="preserve"> РВО на основе оценки полной стоимости строительства скважины, учитывая скважину целиком или участок ствола, для которого может использоваться РУО.</w:t>
      </w:r>
      <w:r>
        <w:t xml:space="preserve"> Предполагаемая эффективность применения РУО должна оцениваться в контексте эффективности применения в соседних скважинах и в сравнении с успешно применяемыми системами РВО.</w:t>
      </w:r>
    </w:p>
    <w:p w14:paraId="3D923F1D" w14:textId="0157102B" w:rsidR="00EF2617" w:rsidRDefault="00EF2617" w:rsidP="00012DE1">
      <w:pPr>
        <w:spacing w:before="120"/>
        <w:jc w:val="both"/>
      </w:pPr>
      <w:r>
        <w:t xml:space="preserve">Основными </w:t>
      </w:r>
      <w:r w:rsidRPr="009D4D74">
        <w:t>риск</w:t>
      </w:r>
      <w:r>
        <w:t>ами</w:t>
      </w:r>
      <w:r w:rsidRPr="009D4D74">
        <w:t>, связанны</w:t>
      </w:r>
      <w:r>
        <w:t>ми</w:t>
      </w:r>
      <w:r w:rsidRPr="009D4D74">
        <w:t xml:space="preserve"> с использованием РУО, </w:t>
      </w:r>
      <w:r>
        <w:t>являются</w:t>
      </w:r>
      <w:r w:rsidRPr="009D4D74">
        <w:t xml:space="preserve">: </w:t>
      </w:r>
      <w:r>
        <w:t xml:space="preserve">большие экономические потери </w:t>
      </w:r>
      <w:r w:rsidRPr="009D4D74">
        <w:t xml:space="preserve">в случае </w:t>
      </w:r>
      <w:r>
        <w:t>п</w:t>
      </w:r>
      <w:r w:rsidRPr="009D4D74">
        <w:t>оглощени</w:t>
      </w:r>
      <w:r>
        <w:t>я</w:t>
      </w:r>
      <w:r w:rsidRPr="009D4D74">
        <w:t xml:space="preserve"> </w:t>
      </w:r>
      <w:r w:rsidR="00616770">
        <w:t>БР</w:t>
      </w:r>
      <w:r w:rsidRPr="009D4D74">
        <w:t xml:space="preserve">, риски </w:t>
      </w:r>
      <w:r w:rsidR="0034777E">
        <w:t xml:space="preserve">ПБОТОС </w:t>
      </w:r>
      <w:r w:rsidRPr="009D4D74">
        <w:t xml:space="preserve">применительно к разливам </w:t>
      </w:r>
      <w:r>
        <w:t xml:space="preserve">бурового раствора </w:t>
      </w:r>
      <w:r w:rsidRPr="009D4D74">
        <w:t xml:space="preserve">и утилизации бурового шлама, потенциальное не своевременное обнаружение признаков ГНВП, позднее выделение растворенного газа, влияние на оценку продуктивности пласта и возможное образование эмульсий при замещении на РВО или </w:t>
      </w:r>
      <w:r>
        <w:t>рассол во время операций заканчивания</w:t>
      </w:r>
      <w:r w:rsidRPr="009D4D74">
        <w:t>.</w:t>
      </w:r>
    </w:p>
    <w:p w14:paraId="659E4877" w14:textId="026B0107" w:rsidR="00EF2617" w:rsidRDefault="00EF2617" w:rsidP="00012DE1">
      <w:pPr>
        <w:spacing w:before="120"/>
        <w:jc w:val="both"/>
      </w:pPr>
      <w:r>
        <w:t xml:space="preserve">РУО должны выполнять все функции </w:t>
      </w:r>
      <w:r w:rsidR="00616770">
        <w:t>БР</w:t>
      </w:r>
      <w:r>
        <w:t xml:space="preserve"> раствора, дополнительно обеспечивая следующее:</w:t>
      </w:r>
    </w:p>
    <w:p w14:paraId="044EDF77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Инертность ко всем видам пород, слагающих разрез.</w:t>
      </w:r>
    </w:p>
    <w:p w14:paraId="60DF90BA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Устойчивость ствола скважины.</w:t>
      </w:r>
    </w:p>
    <w:p w14:paraId="7BC007C2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Повышенная температурная устойчивость.</w:t>
      </w:r>
    </w:p>
    <w:p w14:paraId="10F695AA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Повышенная смазочная способность.</w:t>
      </w:r>
    </w:p>
    <w:p w14:paraId="5ED85BB8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Антикоррозионные свойства.</w:t>
      </w:r>
    </w:p>
    <w:p w14:paraId="13B2BA4E" w14:textId="5E132D47" w:rsidR="00EF2617" w:rsidRDefault="00EF2617" w:rsidP="00012DE1">
      <w:pPr>
        <w:spacing w:before="120"/>
        <w:jc w:val="both"/>
      </w:pPr>
      <w:r w:rsidRPr="009D1683">
        <w:t xml:space="preserve">В качестве </w:t>
      </w:r>
      <w:r w:rsidR="006551AB">
        <w:t xml:space="preserve">углеводородной </w:t>
      </w:r>
      <w:r w:rsidRPr="009D1683">
        <w:t>основы РУО предпочтительно использовать минеральное или синтетическое масло с низким содержанием ароматических соединений</w:t>
      </w:r>
      <w:r w:rsidR="00B23C0D">
        <w:t xml:space="preserve"> и</w:t>
      </w:r>
      <w:r w:rsidRPr="009D1683">
        <w:t xml:space="preserve"> кинематической вязкостью</w:t>
      </w:r>
      <w:r w:rsidR="00E2084F">
        <w:t xml:space="preserve">, </w:t>
      </w:r>
      <w:r w:rsidR="00E2084F" w:rsidRPr="00DF38F3">
        <w:t xml:space="preserve">которая подбирается </w:t>
      </w:r>
      <w:r w:rsidR="00407BA6">
        <w:t>с помощью</w:t>
      </w:r>
      <w:r w:rsidR="000951C8">
        <w:t xml:space="preserve"> лабораторных</w:t>
      </w:r>
      <w:r w:rsidR="00407BA6" w:rsidRPr="00DF38F3">
        <w:t xml:space="preserve"> </w:t>
      </w:r>
      <w:r w:rsidR="006551AB">
        <w:t>испытаний</w:t>
      </w:r>
      <w:r w:rsidR="00407BA6">
        <w:t>, с</w:t>
      </w:r>
      <w:r w:rsidR="00E2084F" w:rsidRPr="00DF38F3">
        <w:t xml:space="preserve"> учетом геологических особенностей</w:t>
      </w:r>
      <w:r w:rsidR="00D31CCC">
        <w:t xml:space="preserve"> разреза бурения.</w:t>
      </w:r>
    </w:p>
    <w:p w14:paraId="44FDC01A" w14:textId="20BCDE6E" w:rsidR="00216A6F" w:rsidRPr="00C70234" w:rsidRDefault="00EF2617" w:rsidP="00012DE1">
      <w:pPr>
        <w:pStyle w:val="S4"/>
        <w:spacing w:before="120"/>
        <w:rPr>
          <w:szCs w:val="28"/>
        </w:rPr>
      </w:pPr>
      <w:r>
        <w:t>И</w:t>
      </w:r>
      <w:r w:rsidRPr="0057495F">
        <w:t>спользовани</w:t>
      </w:r>
      <w:r>
        <w:t>е</w:t>
      </w:r>
      <w:r w:rsidRPr="0057495F">
        <w:t xml:space="preserve"> </w:t>
      </w:r>
      <w:r w:rsidR="006259F7">
        <w:t xml:space="preserve">подготовленной и дегазированной нефти, </w:t>
      </w:r>
      <w:r w:rsidRPr="0057495F">
        <w:t>диз</w:t>
      </w:r>
      <w:r>
        <w:t xml:space="preserve">ельного </w:t>
      </w:r>
      <w:r w:rsidRPr="0057495F">
        <w:t>топлива или его эквивалента в качестве основы РУО</w:t>
      </w:r>
      <w:r>
        <w:t xml:space="preserve"> допускается только по согласованию с </w:t>
      </w:r>
      <w:r w:rsidR="00B23C0D">
        <w:t>ЗУ</w:t>
      </w:r>
      <w:r>
        <w:t>. Дизельное топливо должно обладать наименьшим содержанием ароматических углеводородов, наименьшей кинематической вязкостью и наибольшей температурой вспышки</w:t>
      </w:r>
      <w:r w:rsidR="008D3016">
        <w:t>.</w:t>
      </w:r>
    </w:p>
    <w:p w14:paraId="62D8B27C" w14:textId="77777777" w:rsidR="00A36A24" w:rsidRDefault="00A36A24" w:rsidP="00A36A24"/>
    <w:p w14:paraId="2E442BC5" w14:textId="77777777" w:rsidR="00A36A24" w:rsidRPr="009C2F19" w:rsidRDefault="00A36A24" w:rsidP="00A36A24">
      <w:pPr>
        <w:sectPr w:rsidR="00A36A24" w:rsidRPr="009C2F19" w:rsidSect="00812C3C">
          <w:headerReference w:type="even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4FED8D" w14:textId="77777777" w:rsidR="00791321" w:rsidRPr="00C3644A" w:rsidRDefault="00A80D63" w:rsidP="00C3644A">
      <w:pPr>
        <w:pStyle w:val="S1"/>
        <w:tabs>
          <w:tab w:val="left" w:pos="567"/>
        </w:tabs>
        <w:spacing w:after="240"/>
        <w:ind w:left="0" w:firstLine="0"/>
      </w:pPr>
      <w:bookmarkStart w:id="91" w:name="_Ref47189920"/>
      <w:bookmarkStart w:id="92" w:name="_Toc423690461"/>
      <w:bookmarkStart w:id="93" w:name="_Toc62554194"/>
      <w:r w:rsidRPr="00C3644A">
        <w:lastRenderedPageBreak/>
        <w:t xml:space="preserve">ОКАЗАНИЕ УСЛУГ ИТСБР ПРИ </w:t>
      </w:r>
      <w:bookmarkEnd w:id="91"/>
      <w:bookmarkEnd w:id="92"/>
      <w:r w:rsidRPr="00C3644A">
        <w:t>БУРЕНИИ</w:t>
      </w:r>
      <w:bookmarkEnd w:id="93"/>
    </w:p>
    <w:p w14:paraId="65474495" w14:textId="2B2B3A9C" w:rsidR="00B83F6B" w:rsidRPr="009A19A3" w:rsidRDefault="00B83F6B" w:rsidP="00C3644A">
      <w:pPr>
        <w:pStyle w:val="S20"/>
        <w:spacing w:before="240"/>
        <w:ind w:left="0" w:firstLine="0"/>
      </w:pPr>
      <w:bookmarkStart w:id="94" w:name="_Toc62554195"/>
      <w:r>
        <w:t xml:space="preserve">ВОВЛЕЧЕНИЕ </w:t>
      </w:r>
      <w:r w:rsidR="00136B41">
        <w:t xml:space="preserve">И КОНТРОЛЬ </w:t>
      </w:r>
      <w:r>
        <w:t>ПЕРСОНАЛА</w:t>
      </w:r>
      <w:bookmarkEnd w:id="94"/>
    </w:p>
    <w:p w14:paraId="214AD8CF" w14:textId="4FF66394" w:rsidR="001F7AEC" w:rsidRPr="0084359A" w:rsidRDefault="001F7AEC" w:rsidP="00C3644A">
      <w:pPr>
        <w:spacing w:before="120"/>
        <w:jc w:val="both"/>
      </w:pPr>
      <w:r w:rsidRPr="0084359A">
        <w:t xml:space="preserve">Состав и количество вовлеченного персонала </w:t>
      </w:r>
      <w:r w:rsidR="00692B7A">
        <w:t xml:space="preserve">сервисной организации по </w:t>
      </w:r>
      <w:r w:rsidR="00616770">
        <w:t>БР</w:t>
      </w:r>
      <w:r w:rsidR="00692B7A">
        <w:t xml:space="preserve"> </w:t>
      </w:r>
      <w:r w:rsidRPr="0084359A">
        <w:t xml:space="preserve">на каждом объекте и в офисе определяет ПСП </w:t>
      </w:r>
      <w:r w:rsidR="0084359A">
        <w:t xml:space="preserve">по бурению ЗУ, </w:t>
      </w:r>
      <w:r w:rsidRPr="0084359A">
        <w:t>в зависимости от технологической и организационной нагрузки в процессе оказания услуг.</w:t>
      </w:r>
    </w:p>
    <w:p w14:paraId="0E23EDA1" w14:textId="6ABB7955" w:rsidR="00692B7A" w:rsidRPr="004B7B8E" w:rsidRDefault="00692B7A" w:rsidP="00DF4024">
      <w:pPr>
        <w:spacing w:before="120"/>
        <w:jc w:val="both"/>
      </w:pPr>
      <w:r>
        <w:t xml:space="preserve">Оценка персонала сервисной организации по </w:t>
      </w:r>
      <w:r w:rsidR="00616770">
        <w:t>БР</w:t>
      </w:r>
      <w:r>
        <w:t xml:space="preserve"> на соответствие требованиям, указанным в пункте </w:t>
      </w:r>
      <w:r w:rsidR="00E961B3">
        <w:t>6</w:t>
      </w:r>
      <w:r>
        <w:t xml:space="preserve">.1 настоящих Типовых требований проводится </w:t>
      </w:r>
      <w:r w:rsidRPr="0084359A">
        <w:t xml:space="preserve">ПСП </w:t>
      </w:r>
      <w:r>
        <w:t xml:space="preserve">по бурению ЗУ после заключения договора с сервисной организацией по </w:t>
      </w:r>
      <w:r w:rsidR="00616770">
        <w:t>БР</w:t>
      </w:r>
      <w:r>
        <w:t xml:space="preserve"> методом анализа анкетных данных, методом интервью, а также с применением инструментов, описанных в Стандарте Компании </w:t>
      </w:r>
      <w:r w:rsidR="00E961B3" w:rsidRPr="00E961B3">
        <w:t xml:space="preserve">№ П2-03 С-0126 </w:t>
      </w:r>
      <w:r>
        <w:t xml:space="preserve">«Оценка и развитие персонала по </w:t>
      </w:r>
      <w:r w:rsidRPr="004B7B8E">
        <w:t>компетенциям».</w:t>
      </w:r>
    </w:p>
    <w:p w14:paraId="6B8D16AB" w14:textId="511184A4" w:rsidR="00692B7A" w:rsidRDefault="00692B7A" w:rsidP="00DA7103">
      <w:pPr>
        <w:spacing w:before="120"/>
        <w:jc w:val="both"/>
      </w:pPr>
      <w:r>
        <w:t>Проверка документов об опыте работы, образовании</w:t>
      </w:r>
      <w:r w:rsidR="000F3E7A">
        <w:t xml:space="preserve"> и</w:t>
      </w:r>
      <w:r>
        <w:t xml:space="preserve"> обучении производится ПСП по бурению ЗУ перед заездом работников</w:t>
      </w:r>
      <w:r w:rsidR="00136B41">
        <w:t xml:space="preserve"> сервисной организации по </w:t>
      </w:r>
      <w:r w:rsidR="00616770">
        <w:t>БР</w:t>
      </w:r>
      <w:r>
        <w:t xml:space="preserve"> на объект</w:t>
      </w:r>
      <w:r w:rsidR="00136B41">
        <w:t xml:space="preserve"> или офис</w:t>
      </w:r>
      <w:r>
        <w:t xml:space="preserve"> ЗУ.</w:t>
      </w:r>
      <w:r w:rsidR="003D31B3">
        <w:t xml:space="preserve"> Персонал сервисной организации по БР, не соответствующий требованиям, к оказанию услуг не допускается и должен быть заменен до момента </w:t>
      </w:r>
      <w:r w:rsidR="00DA7103">
        <w:t>заезда на объект или в офис ЗУ.</w:t>
      </w:r>
    </w:p>
    <w:p w14:paraId="08EA4B2A" w14:textId="434BE59C" w:rsidR="00692B7A" w:rsidRDefault="00692B7A" w:rsidP="00DA7103">
      <w:pPr>
        <w:spacing w:before="120"/>
        <w:jc w:val="both"/>
      </w:pPr>
      <w:r>
        <w:t xml:space="preserve">Проверка знаний и навыков проводится непосредственно на объектах </w:t>
      </w:r>
      <w:r w:rsidR="00B709C7">
        <w:t>или в офисе ЗУ. Для проведения проверки допускается</w:t>
      </w:r>
      <w:r>
        <w:t xml:space="preserve"> привлечение</w:t>
      </w:r>
      <w:r w:rsidRPr="00224630">
        <w:t xml:space="preserve"> КНИПИ</w:t>
      </w:r>
      <w:r>
        <w:t>,</w:t>
      </w:r>
      <w:r w:rsidRPr="00224630">
        <w:t xml:space="preserve"> в рамках оказания услуг по инструментальному контролю и оценке качества ИТСБР</w:t>
      </w:r>
      <w:r>
        <w:t>.</w:t>
      </w:r>
      <w:r w:rsidR="003D31B3">
        <w:t xml:space="preserve"> Персонал сервисной организации по БР, не соответствующий требованиям, отстраняется от оказания услуг и должен быть заменен в сроки, установленн</w:t>
      </w:r>
      <w:r w:rsidR="00DA7103">
        <w:t>ые договором на оказание услуг.</w:t>
      </w:r>
    </w:p>
    <w:p w14:paraId="066028FB" w14:textId="2BD65FC7" w:rsidR="00692B7A" w:rsidRDefault="00692B7A" w:rsidP="00DA7103">
      <w:pPr>
        <w:pStyle w:val="S4"/>
        <w:spacing w:before="120"/>
      </w:pPr>
      <w:r>
        <w:t>При высокой операционной нагрузке</w:t>
      </w:r>
      <w:r w:rsidR="00136B41">
        <w:t>, включающей более 20 одновременно задействованных объектов ЗУ, допускается проведение выборочной проверки</w:t>
      </w:r>
      <w:r w:rsidR="00616770">
        <w:t>, покрывающей</w:t>
      </w:r>
      <w:r w:rsidR="00136B41">
        <w:t xml:space="preserve"> не менее 20% всех задействованных работников </w:t>
      </w:r>
      <w:r w:rsidR="00B709C7">
        <w:t xml:space="preserve">каждой </w:t>
      </w:r>
      <w:r w:rsidR="00136B41">
        <w:t xml:space="preserve">сервисной организации по </w:t>
      </w:r>
      <w:r w:rsidR="00616770">
        <w:t>БР</w:t>
      </w:r>
      <w:r w:rsidR="00B709C7">
        <w:t>, оказывающих услуги ИТСБР ЗУ</w:t>
      </w:r>
      <w:r w:rsidR="00136B41">
        <w:t>.</w:t>
      </w:r>
    </w:p>
    <w:p w14:paraId="7042C8E9" w14:textId="27777191" w:rsidR="00AD7323" w:rsidRDefault="00AD7323" w:rsidP="00DA7103">
      <w:pPr>
        <w:pStyle w:val="S4"/>
        <w:spacing w:before="120"/>
      </w:pPr>
      <w:r>
        <w:t>Проверка и контроль работников сервисной организации по БР на соответствие требованиям ПБОТОС осуществляется в порядке, указанном в р</w:t>
      </w:r>
      <w:r w:rsidRPr="00AD7323">
        <w:t>азделе 9.1</w:t>
      </w:r>
      <w:r>
        <w:t xml:space="preserve"> настоящих Типовых требований.</w:t>
      </w:r>
    </w:p>
    <w:p w14:paraId="2823F603" w14:textId="77777777" w:rsidR="00747A6F" w:rsidRPr="009A19A3" w:rsidRDefault="00747A6F" w:rsidP="00B165DE">
      <w:pPr>
        <w:pStyle w:val="S20"/>
        <w:spacing w:before="240"/>
        <w:ind w:left="0" w:firstLine="0"/>
      </w:pPr>
      <w:bookmarkStart w:id="95" w:name="_Toc62554196"/>
      <w:r w:rsidRPr="009A19A3">
        <w:t>МАТЕРИАЛЫ ДЛЯ ПРИГОТОВЛЕНИЯ БУРОВОГО РАСТВОРА</w:t>
      </w:r>
      <w:bookmarkEnd w:id="95"/>
    </w:p>
    <w:p w14:paraId="7F0E0D55" w14:textId="1217BC3A" w:rsidR="00747A6F" w:rsidRPr="0032658A" w:rsidRDefault="00747A6F" w:rsidP="00B165DE">
      <w:pPr>
        <w:spacing w:before="120"/>
        <w:jc w:val="both"/>
        <w:rPr>
          <w:strike/>
        </w:rPr>
      </w:pPr>
      <w:r w:rsidRPr="009D1683">
        <w:t xml:space="preserve">Транспортировка материалов для приготовления </w:t>
      </w:r>
      <w:r w:rsidR="00616770">
        <w:t>БР</w:t>
      </w:r>
      <w:r w:rsidRPr="009D1683">
        <w:t xml:space="preserve"> на </w:t>
      </w:r>
      <w:r w:rsidR="00C204B9">
        <w:t xml:space="preserve">объект </w:t>
      </w:r>
      <w:r w:rsidR="00616770">
        <w:t>ЗУ</w:t>
      </w:r>
      <w:r w:rsidR="00C204B9">
        <w:t xml:space="preserve"> </w:t>
      </w:r>
      <w:r w:rsidRPr="009D1683">
        <w:t>должна осуществляться в упаковке завода-изготовителя, предотвращающей ухудшение качества материалов. Сыпучие материалы, такие как барит и бентонит, должны приниматься на хранение только в надлежащей таре (мягкий контейнер, закрытые бункеры, силосы</w:t>
      </w:r>
      <w:r w:rsidR="007F686B">
        <w:t>)</w:t>
      </w:r>
      <w:r w:rsidR="00C204B9">
        <w:t>.</w:t>
      </w:r>
    </w:p>
    <w:p w14:paraId="1B3B283E" w14:textId="1E391082" w:rsidR="00993487" w:rsidRPr="00DD3645" w:rsidRDefault="00993487" w:rsidP="00B165DE">
      <w:pPr>
        <w:spacing w:before="120"/>
        <w:jc w:val="both"/>
      </w:pPr>
      <w:r w:rsidRPr="0032658A">
        <w:t>При отсутствии упаковки или нарушении ее целостности, материалы</w:t>
      </w:r>
      <w:r w:rsidRPr="00993487">
        <w:t xml:space="preserve"> не должны приниматься на </w:t>
      </w:r>
      <w:r w:rsidR="00C204B9">
        <w:t xml:space="preserve">объект </w:t>
      </w:r>
      <w:r w:rsidR="00616770">
        <w:t>ЗУ</w:t>
      </w:r>
      <w:r w:rsidRPr="00993487">
        <w:t>.</w:t>
      </w:r>
    </w:p>
    <w:p w14:paraId="1C84967E" w14:textId="66F7AEBD" w:rsidR="00747A6F" w:rsidRDefault="00747A6F" w:rsidP="00B165DE">
      <w:pPr>
        <w:spacing w:before="120"/>
        <w:jc w:val="both"/>
      </w:pPr>
      <w:r>
        <w:t xml:space="preserve">Хранение материалов на </w:t>
      </w:r>
      <w:r w:rsidR="00C204B9">
        <w:t xml:space="preserve">объекте </w:t>
      </w:r>
      <w:r w:rsidR="00616770">
        <w:t>ЗУ</w:t>
      </w:r>
      <w:r>
        <w:t xml:space="preserve"> должно соответствовать требованиям </w:t>
      </w:r>
      <w:r w:rsidRPr="009C2F19">
        <w:t>Федеральны</w:t>
      </w:r>
      <w:r>
        <w:t>х норм</w:t>
      </w:r>
      <w:r w:rsidRPr="009C2F19">
        <w:t xml:space="preserve"> и правил в области промышленной безопасности «Правил</w:t>
      </w:r>
      <w:r>
        <w:t>а</w:t>
      </w:r>
      <w:r w:rsidRPr="009C2F19">
        <w:t xml:space="preserve"> безопасности в нефтяной и газовой промышленности</w:t>
      </w:r>
      <w:r w:rsidR="00D92749">
        <w:t>»</w:t>
      </w:r>
      <w:r w:rsidR="0025495C">
        <w:t>,</w:t>
      </w:r>
      <w:r w:rsidR="0025495C" w:rsidRPr="0025495C">
        <w:t xml:space="preserve"> утвержденные приказом Ростехнадзора от </w:t>
      </w:r>
      <w:r w:rsidR="00062192">
        <w:t>15.</w:t>
      </w:r>
      <w:r w:rsidR="00062192" w:rsidRPr="00596210">
        <w:t>12</w:t>
      </w:r>
      <w:r w:rsidR="00062192">
        <w:t>.2020 № 534</w:t>
      </w:r>
      <w:r>
        <w:t xml:space="preserve">. При хранении материалов для приготовления </w:t>
      </w:r>
      <w:r w:rsidR="00616770">
        <w:t>БР</w:t>
      </w:r>
      <w:r>
        <w:t xml:space="preserve"> на </w:t>
      </w:r>
      <w:r w:rsidR="00616770">
        <w:t>объекте ЗУ</w:t>
      </w:r>
      <w:r>
        <w:t xml:space="preserve"> должны выполняться следующие условия:</w:t>
      </w:r>
    </w:p>
    <w:p w14:paraId="258E211D" w14:textId="00D783B4" w:rsidR="00CB6EDA" w:rsidRDefault="00CB6EDA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Места хранения дол</w:t>
      </w:r>
      <w:r w:rsidR="009E533F">
        <w:t>жны быть обозначены указателями.</w:t>
      </w:r>
    </w:p>
    <w:p w14:paraId="589917FF" w14:textId="1C50F140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Доступ к материалам должны иметь только </w:t>
      </w:r>
      <w:r w:rsidR="003732D9">
        <w:t>работники</w:t>
      </w:r>
      <w:r>
        <w:t>, ответственные за выполне</w:t>
      </w:r>
      <w:r w:rsidR="009E533F">
        <w:t xml:space="preserve">ние работ с </w:t>
      </w:r>
      <w:r w:rsidR="00616770">
        <w:t>БР</w:t>
      </w:r>
      <w:r w:rsidR="009E533F">
        <w:t>.</w:t>
      </w:r>
    </w:p>
    <w:p w14:paraId="043A6FE7" w14:textId="1E75068B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Кислотные и щелочные матер</w:t>
      </w:r>
      <w:r w:rsidR="00CB6EDA">
        <w:t xml:space="preserve">иалы </w:t>
      </w:r>
      <w:r w:rsidR="009E533F">
        <w:t>должны храниться раздельно.</w:t>
      </w:r>
    </w:p>
    <w:p w14:paraId="50E3915C" w14:textId="1D7E9181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Опасные материалы должны храниться</w:t>
      </w:r>
      <w:r w:rsidR="009E533F">
        <w:t xml:space="preserve"> в специально отведенных местах.</w:t>
      </w:r>
    </w:p>
    <w:p w14:paraId="454C6936" w14:textId="77777777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lastRenderedPageBreak/>
        <w:t>Материалы должны быть защищены от повреждения (в результате погодных условий, механического воздействия и пр.).</w:t>
      </w:r>
    </w:p>
    <w:p w14:paraId="0A2A1B22" w14:textId="696107F2" w:rsidR="00747A6F" w:rsidRDefault="00747A6F" w:rsidP="004974AD">
      <w:pPr>
        <w:spacing w:before="120"/>
        <w:jc w:val="both"/>
      </w:pPr>
      <w:r>
        <w:t xml:space="preserve">По окончании буровых работ все неиспользованные материалы, упаковочная тара и открытые </w:t>
      </w:r>
      <w:r w:rsidR="00C36DD5">
        <w:t>упаковки</w:t>
      </w:r>
      <w:r>
        <w:t xml:space="preserve"> должны быть </w:t>
      </w:r>
      <w:r w:rsidR="007C3892">
        <w:t>вывезены</w:t>
      </w:r>
      <w:r>
        <w:t xml:space="preserve"> </w:t>
      </w:r>
      <w:r w:rsidR="00C36DD5">
        <w:t xml:space="preserve">сервисной организацией по БР </w:t>
      </w:r>
      <w:r>
        <w:t xml:space="preserve">с </w:t>
      </w:r>
      <w:r w:rsidR="007C3892">
        <w:t xml:space="preserve">объекта </w:t>
      </w:r>
      <w:r w:rsidR="00C36DD5">
        <w:t>ЗУ</w:t>
      </w:r>
      <w:r>
        <w:t>.</w:t>
      </w:r>
    </w:p>
    <w:p w14:paraId="7DA57F96" w14:textId="77777777" w:rsidR="00747A6F" w:rsidRPr="009A19A3" w:rsidRDefault="00747A6F" w:rsidP="00BB2652">
      <w:pPr>
        <w:pStyle w:val="S20"/>
        <w:spacing w:before="240"/>
        <w:ind w:left="0" w:firstLine="0"/>
      </w:pPr>
      <w:bookmarkStart w:id="96" w:name="_Toc62554197"/>
      <w:r w:rsidRPr="009A19A3">
        <w:t>ПРИГОТОВЛЕНИЕ И ОБРАБОТКА</w:t>
      </w:r>
      <w:r w:rsidR="00A80D63">
        <w:t xml:space="preserve"> БУРОВЫХ РАСТВОРОВ</w:t>
      </w:r>
      <w:bookmarkEnd w:id="96"/>
    </w:p>
    <w:p w14:paraId="53AC3276" w14:textId="16AAE83F" w:rsidR="00747A6F" w:rsidRDefault="00747A6F" w:rsidP="00BB2652">
      <w:pPr>
        <w:spacing w:before="120"/>
        <w:jc w:val="both"/>
      </w:pPr>
      <w:r>
        <w:t xml:space="preserve">Работа с оборудованием и материалами для приготовления </w:t>
      </w:r>
      <w:r w:rsidR="00C36DD5">
        <w:t>БР</w:t>
      </w:r>
      <w:r>
        <w:t xml:space="preserve"> раствора должна осуществляться только прошедшими обучение и специально назначенными работниками буровой бригады. Инженер-технолог по </w:t>
      </w:r>
      <w:r w:rsidR="00C36DD5">
        <w:t>БР</w:t>
      </w:r>
      <w:r>
        <w:t xml:space="preserve"> </w:t>
      </w:r>
      <w:r w:rsidR="00952DB8">
        <w:t xml:space="preserve">сервисной организации по БР </w:t>
      </w:r>
      <w:r>
        <w:t>не должен непосредственно производить операции с насосами, задвижками, клапанами, агрегатами, грузоподъемной техникой и т.д.</w:t>
      </w:r>
    </w:p>
    <w:p w14:paraId="6362D181" w14:textId="5079C391" w:rsidR="006D5A6E" w:rsidRDefault="006D5A6E" w:rsidP="00A21983">
      <w:pPr>
        <w:spacing w:before="120"/>
        <w:jc w:val="both"/>
      </w:pPr>
      <w:r w:rsidRPr="000C62C4">
        <w:t xml:space="preserve">Для наиболее эффективного перемешивания </w:t>
      </w:r>
      <w:r w:rsidR="00F26232">
        <w:t xml:space="preserve">материалов для </w:t>
      </w:r>
      <w:r w:rsidR="00C36DD5">
        <w:t>БР</w:t>
      </w:r>
      <w:r w:rsidRPr="000C62C4">
        <w:t>, сброс от гидроворонки должен располагаться на максимально возможном удалении от места врезки всасывающей линии гидроворонки и бурового насоса.</w:t>
      </w:r>
    </w:p>
    <w:p w14:paraId="2D4CA37D" w14:textId="290A5430" w:rsidR="006D5A6E" w:rsidRDefault="006D5A6E" w:rsidP="00A21983">
      <w:pPr>
        <w:spacing w:before="120"/>
        <w:jc w:val="both"/>
      </w:pPr>
      <w:r>
        <w:t xml:space="preserve">Емкости для приготовления </w:t>
      </w:r>
      <w:r w:rsidR="00C36DD5">
        <w:t xml:space="preserve">БР </w:t>
      </w:r>
      <w:r>
        <w:t>должны быть очищены от остатков старого раствора, все оборудование должно быть проверено на работоспособность, все задвижки необходимо проверить на герметичность.</w:t>
      </w:r>
    </w:p>
    <w:p w14:paraId="66369BAE" w14:textId="2D89727A" w:rsidR="006D5A6E" w:rsidRDefault="006D5A6E" w:rsidP="00A21983">
      <w:pPr>
        <w:spacing w:before="120"/>
        <w:jc w:val="both"/>
      </w:pPr>
      <w:r w:rsidRPr="009D1683">
        <w:t>При смешивании опасных материалов, таких как каустическая сода, должна применяться специальная емкость.</w:t>
      </w:r>
      <w:r>
        <w:t xml:space="preserve"> Специальная емкость в нижней части </w:t>
      </w:r>
      <w:r w:rsidRPr="009D1683">
        <w:t>должна быть оборудована</w:t>
      </w:r>
      <w:r>
        <w:t xml:space="preserve"> сливным краном, а также </w:t>
      </w:r>
      <w:r w:rsidRPr="009D1683">
        <w:t>предотв</w:t>
      </w:r>
      <w:r>
        <w:t>ращать разбрызгивание раствора при перемешивании и</w:t>
      </w:r>
      <w:r w:rsidRPr="009D1683">
        <w:t xml:space="preserve"> содержать инструкцию по безопасному приготовлению</w:t>
      </w:r>
      <w:r>
        <w:t xml:space="preserve"> сильнощелочных/сильнокислотных растворов</w:t>
      </w:r>
      <w:r w:rsidRPr="009D1683">
        <w:t>.</w:t>
      </w:r>
    </w:p>
    <w:p w14:paraId="1D368AD1" w14:textId="587AE0FE" w:rsidR="00747A6F" w:rsidRDefault="00747A6F" w:rsidP="002629AD">
      <w:pPr>
        <w:spacing w:before="120"/>
        <w:jc w:val="both"/>
      </w:pPr>
      <w:r w:rsidRPr="00273960">
        <w:t xml:space="preserve">При </w:t>
      </w:r>
      <w:r w:rsidR="006D5A6E">
        <w:t>бурении</w:t>
      </w:r>
      <w:r w:rsidRPr="00273960">
        <w:t xml:space="preserve"> необходимо иметь запас </w:t>
      </w:r>
      <w:r w:rsidR="00C36DD5">
        <w:t>БР</w:t>
      </w:r>
      <w:r w:rsidRPr="00273960">
        <w:t xml:space="preserve"> в количестве не менее двух объемов скважины: один в емкостях буровой установки, второй разрешается иметь в виде материалов для его оперативного приготовления.</w:t>
      </w:r>
    </w:p>
    <w:p w14:paraId="30FBD902" w14:textId="1B2CFD7F" w:rsidR="000C62C4" w:rsidRDefault="006D5A6E" w:rsidP="002629AD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 w:rsidR="000C62C4">
        <w:t xml:space="preserve"> должен проводить инструктаж работникам буровой бригады</w:t>
      </w:r>
      <w:r w:rsidR="000951C8">
        <w:t xml:space="preserve"> </w:t>
      </w:r>
      <w:r w:rsidR="000C62C4">
        <w:t xml:space="preserve">по безопасной работе с </w:t>
      </w:r>
      <w:r w:rsidR="00F26232">
        <w:t>материалами</w:t>
      </w:r>
      <w:r w:rsidR="000C62C4">
        <w:t xml:space="preserve"> и </w:t>
      </w:r>
      <w:r w:rsidR="00C36DD5">
        <w:t>БР</w:t>
      </w:r>
      <w:r w:rsidR="000C62C4">
        <w:t xml:space="preserve">. Инструктаж регистрируется в </w:t>
      </w:r>
      <w:r>
        <w:t xml:space="preserve">буровом </w:t>
      </w:r>
      <w:r w:rsidR="000C62C4">
        <w:t>журнале и должен содержать название темы, дату проведения, список и подписи всех участников.</w:t>
      </w:r>
    </w:p>
    <w:p w14:paraId="1EAEE729" w14:textId="2805BDA4" w:rsidR="00747A6F" w:rsidRDefault="00747A6F" w:rsidP="002629AD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>
        <w:t xml:space="preserve"> должен провести анализ химического состава технической воды для приготовления </w:t>
      </w:r>
      <w:r w:rsidR="00C36DD5">
        <w:t>БР</w:t>
      </w:r>
      <w:r>
        <w:t xml:space="preserve">, и в случае необходимости, </w:t>
      </w:r>
      <w:r w:rsidR="00B23C0D">
        <w:t xml:space="preserve">предоставить рекомендации буровой бригаде для </w:t>
      </w:r>
      <w:r>
        <w:t>обработк</w:t>
      </w:r>
      <w:r w:rsidR="00B23C0D">
        <w:t>и</w:t>
      </w:r>
      <w:r>
        <w:t>.</w:t>
      </w:r>
    </w:p>
    <w:p w14:paraId="062F0A0D" w14:textId="73DDA0ED" w:rsidR="00C204B9" w:rsidRPr="004D5467" w:rsidRDefault="00C204B9" w:rsidP="002629AD">
      <w:pPr>
        <w:tabs>
          <w:tab w:val="left" w:pos="539"/>
        </w:tabs>
        <w:spacing w:before="120"/>
        <w:jc w:val="both"/>
      </w:pPr>
      <w:r>
        <w:t xml:space="preserve">Компонентный и количественный состав материалов для приготовления и обработки единицы объема выбранного типа </w:t>
      </w:r>
      <w:r w:rsidR="00C36DD5">
        <w:t>БР</w:t>
      </w:r>
      <w:r>
        <w:t xml:space="preserve"> в процессе бурения должны соответствовать ПБР.</w:t>
      </w:r>
    </w:p>
    <w:p w14:paraId="497BC961" w14:textId="48B62C60" w:rsidR="009764BF" w:rsidRDefault="00747A6F" w:rsidP="002629AD">
      <w:pPr>
        <w:spacing w:before="120"/>
        <w:jc w:val="both"/>
      </w:pPr>
      <w:r>
        <w:t xml:space="preserve">Приготовление и обработка </w:t>
      </w:r>
      <w:r w:rsidR="00C36DD5">
        <w:t>БР</w:t>
      </w:r>
      <w:r w:rsidR="00C84105">
        <w:t xml:space="preserve"> и других технологических жидкостей</w:t>
      </w:r>
      <w:r>
        <w:t xml:space="preserve"> </w:t>
      </w:r>
      <w:r w:rsidR="00952DB8">
        <w:t xml:space="preserve">для скважины </w:t>
      </w:r>
      <w:r w:rsidR="00C36DD5">
        <w:t xml:space="preserve">должна </w:t>
      </w:r>
      <w:r>
        <w:t xml:space="preserve">осуществляется </w:t>
      </w:r>
      <w:r w:rsidR="00C84105">
        <w:t xml:space="preserve">буровой бригадой на основании инструкций и </w:t>
      </w:r>
      <w:r>
        <w:t xml:space="preserve">под руководством инженера-технолога по буровым растворам. </w:t>
      </w:r>
      <w:r w:rsidR="00C15DA5">
        <w:t>Инструкция</w:t>
      </w:r>
      <w:r w:rsidR="009764BF">
        <w:t xml:space="preserve"> должна быть предоставлена инженером-технологом в печатном виде и включать в себя: перечень необходимых материалов, последовательность и скорость ввода материалов, порядок обработки, использование необходимых СИЗ.</w:t>
      </w:r>
    </w:p>
    <w:p w14:paraId="51237FAE" w14:textId="2ECBDCA0" w:rsidR="00747A6F" w:rsidRDefault="00747A6F" w:rsidP="00382761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>
        <w:t xml:space="preserve"> должен информировать бурильщика </w:t>
      </w:r>
      <w:r w:rsidR="00952DB8">
        <w:t xml:space="preserve">подрядной организаций по бурению и(или) реконструкции скважин методом ЗБС </w:t>
      </w:r>
      <w:r>
        <w:t xml:space="preserve">и инженера станции ГТИ </w:t>
      </w:r>
      <w:r w:rsidR="00952DB8">
        <w:t>сервисной</w:t>
      </w:r>
      <w:r w:rsidR="00952DB8" w:rsidRPr="00B24565">
        <w:t xml:space="preserve"> организация по </w:t>
      </w:r>
      <w:r w:rsidR="00952DB8">
        <w:t xml:space="preserve">ГТИ о </w:t>
      </w:r>
      <w:r w:rsidR="00C36DD5">
        <w:t xml:space="preserve">всех </w:t>
      </w:r>
      <w:r>
        <w:t>приготовлени</w:t>
      </w:r>
      <w:r w:rsidR="00C36DD5">
        <w:t>ях</w:t>
      </w:r>
      <w:r>
        <w:t xml:space="preserve"> и перемещени</w:t>
      </w:r>
      <w:r w:rsidR="00C36DD5">
        <w:t>ях</w:t>
      </w:r>
      <w:r>
        <w:t xml:space="preserve"> </w:t>
      </w:r>
      <w:r w:rsidR="00C36DD5">
        <w:t>БР</w:t>
      </w:r>
      <w:r>
        <w:t>.</w:t>
      </w:r>
    </w:p>
    <w:p w14:paraId="69111F41" w14:textId="473F55A8" w:rsidR="00747A6F" w:rsidRDefault="00747A6F" w:rsidP="00382761">
      <w:pPr>
        <w:spacing w:before="120"/>
        <w:jc w:val="both"/>
      </w:pPr>
      <w:r>
        <w:t xml:space="preserve">Любое отклонение от </w:t>
      </w:r>
      <w:r w:rsidR="00267D0F">
        <w:t>ПБР</w:t>
      </w:r>
      <w:r>
        <w:t xml:space="preserve">, в том числе изменение концентраций материалов, указанных в </w:t>
      </w:r>
      <w:r w:rsidR="00267D0F">
        <w:t xml:space="preserve">ПБР </w:t>
      </w:r>
      <w:r>
        <w:t xml:space="preserve">должно быть согласованно с </w:t>
      </w:r>
      <w:r w:rsidR="00E90580">
        <w:t>ПСП по бурению ЗУ</w:t>
      </w:r>
      <w:r>
        <w:t>.</w:t>
      </w:r>
    </w:p>
    <w:p w14:paraId="15E262D3" w14:textId="76CD29EB" w:rsidR="00747A6F" w:rsidRDefault="00747A6F" w:rsidP="00382761">
      <w:pPr>
        <w:spacing w:before="120"/>
        <w:jc w:val="both"/>
      </w:pPr>
      <w:r>
        <w:lastRenderedPageBreak/>
        <w:t xml:space="preserve">Расход материалов и объемы приготовления </w:t>
      </w:r>
      <w:r w:rsidR="00C36DD5">
        <w:t>БР</w:t>
      </w:r>
      <w:r>
        <w:t xml:space="preserve"> должны быть зафиксированы и отражены в суточном рапорте по </w:t>
      </w:r>
      <w:r w:rsidR="00C36DD5">
        <w:t>БР</w:t>
      </w:r>
      <w:r>
        <w:t>.</w:t>
      </w:r>
    </w:p>
    <w:p w14:paraId="30471C8B" w14:textId="77777777" w:rsidR="00747A6F" w:rsidRPr="009A19A3" w:rsidRDefault="00747A6F" w:rsidP="00382761">
      <w:pPr>
        <w:pStyle w:val="S20"/>
        <w:spacing w:before="240"/>
        <w:ind w:left="0" w:firstLine="0"/>
      </w:pPr>
      <w:bookmarkStart w:id="97" w:name="_Toc62554198"/>
      <w:r w:rsidRPr="009A19A3">
        <w:t>КОНТРОЛЬ ПАРАМЕТРОВ</w:t>
      </w:r>
      <w:bookmarkEnd w:id="97"/>
    </w:p>
    <w:p w14:paraId="7D117790" w14:textId="5DDBBE77" w:rsidR="00747A6F" w:rsidRPr="009951B7" w:rsidRDefault="00747A6F" w:rsidP="009103D6">
      <w:pPr>
        <w:spacing w:before="120"/>
        <w:jc w:val="both"/>
        <w:rPr>
          <w:color w:val="000000"/>
        </w:rPr>
      </w:pPr>
      <w:r>
        <w:t xml:space="preserve">Инженер-технолог по </w:t>
      </w:r>
      <w:r w:rsidR="00C36DD5">
        <w:t>БР</w:t>
      </w:r>
      <w:r>
        <w:t xml:space="preserve"> </w:t>
      </w:r>
      <w:r w:rsidR="00952DB8">
        <w:t xml:space="preserve">сервисной организации по БР </w:t>
      </w:r>
      <w:r>
        <w:t>дол</w:t>
      </w:r>
      <w:r w:rsidR="00AD05C2">
        <w:t>жен осуществлять как минимум два</w:t>
      </w:r>
      <w:r>
        <w:t xml:space="preserve"> полных анализа свойств </w:t>
      </w:r>
      <w:r w:rsidR="00C36DD5">
        <w:t xml:space="preserve">БР </w:t>
      </w:r>
      <w:r>
        <w:t xml:space="preserve">в сутки, в соответствии с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>
        <w:rPr>
          <w:rFonts w:eastAsiaTheme="minorHAnsi" w:cstheme="minorBidi"/>
          <w:szCs w:val="24"/>
          <w:lang w:eastAsia="en-GB"/>
        </w:rPr>
        <w:t xml:space="preserve"> для РВО 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>
        <w:t xml:space="preserve"> </w:t>
      </w:r>
      <w:r w:rsidR="00AD05C2">
        <w:t>для РУО</w:t>
      </w:r>
      <w:r>
        <w:rPr>
          <w:color w:val="000000"/>
        </w:rPr>
        <w:t>.</w:t>
      </w:r>
      <w:r w:rsidR="008D5AA0">
        <w:rPr>
          <w:color w:val="000000"/>
        </w:rPr>
        <w:t xml:space="preserve"> </w:t>
      </w:r>
      <w:r w:rsidR="00AD05C2">
        <w:rPr>
          <w:color w:val="000000"/>
        </w:rPr>
        <w:t xml:space="preserve">Минимальное количество полных анализов свойств может быть увеличено в связи с возникновением осложнений при бурении скважины и по требованию </w:t>
      </w:r>
      <w:r w:rsidR="00C36DD5">
        <w:rPr>
          <w:color w:val="000000"/>
        </w:rPr>
        <w:t>ЗУ</w:t>
      </w:r>
      <w:r w:rsidR="00AD05C2">
        <w:rPr>
          <w:color w:val="000000"/>
        </w:rPr>
        <w:t xml:space="preserve">. </w:t>
      </w:r>
      <w:r w:rsidR="005316CA">
        <w:rPr>
          <w:color w:val="000000"/>
        </w:rPr>
        <w:t xml:space="preserve">Измеренные значения </w:t>
      </w:r>
      <w:r w:rsidRPr="004837B6">
        <w:rPr>
          <w:color w:val="000000"/>
        </w:rPr>
        <w:t xml:space="preserve">параметров заносятся в </w:t>
      </w:r>
      <w:r>
        <w:rPr>
          <w:color w:val="000000"/>
        </w:rPr>
        <w:t xml:space="preserve">суточный рапорт по </w:t>
      </w:r>
      <w:r w:rsidR="00E845BE">
        <w:rPr>
          <w:color w:val="000000"/>
        </w:rPr>
        <w:t>БР</w:t>
      </w:r>
      <w:r w:rsidRPr="004837B6">
        <w:rPr>
          <w:color w:val="000000"/>
        </w:rPr>
        <w:t>.</w:t>
      </w:r>
      <w:r>
        <w:rPr>
          <w:color w:val="000000"/>
        </w:rPr>
        <w:t xml:space="preserve"> Регламент </w:t>
      </w:r>
      <w:r w:rsidR="00E845BE">
        <w:rPr>
          <w:color w:val="000000"/>
        </w:rPr>
        <w:t xml:space="preserve">измерения </w:t>
      </w:r>
      <w:r>
        <w:rPr>
          <w:color w:val="000000"/>
        </w:rPr>
        <w:t xml:space="preserve">параметров </w:t>
      </w:r>
      <w:r w:rsidR="00E845BE">
        <w:rPr>
          <w:color w:val="000000"/>
        </w:rPr>
        <w:t>БР</w:t>
      </w:r>
      <w:r>
        <w:rPr>
          <w:color w:val="000000"/>
        </w:rPr>
        <w:t xml:space="preserve"> </w:t>
      </w:r>
      <w:r>
        <w:t xml:space="preserve">указан в </w:t>
      </w:r>
      <w:hyperlink w:anchor="_ПРИЛОЖЕНИЕ_3._ТЕХНИЧЕСКИЕ" w:history="1">
        <w:r w:rsidR="00886B45" w:rsidRPr="009103D6">
          <w:rPr>
            <w:rStyle w:val="aa"/>
          </w:rPr>
          <w:t xml:space="preserve">Приложении </w:t>
        </w:r>
        <w:r w:rsidR="00C36DD5" w:rsidRPr="009103D6">
          <w:rPr>
            <w:rStyle w:val="aa"/>
          </w:rPr>
          <w:t>3</w:t>
        </w:r>
      </w:hyperlink>
      <w:r w:rsidR="008A6A7D" w:rsidRPr="008A6A7D">
        <w:t xml:space="preserve"> </w:t>
      </w:r>
      <w:r w:rsidR="008A6A7D" w:rsidRPr="009103D6">
        <w:rPr>
          <w:rStyle w:val="aa"/>
          <w:color w:val="auto"/>
          <w:u w:val="none"/>
        </w:rPr>
        <w:t>настоящих Типовых требований</w:t>
      </w:r>
      <w:r w:rsidRPr="009951B7">
        <w:rPr>
          <w:color w:val="000000"/>
        </w:rPr>
        <w:t>.</w:t>
      </w:r>
    </w:p>
    <w:p w14:paraId="775CA22A" w14:textId="77F5DC68" w:rsidR="00747A6F" w:rsidRPr="004837B6" w:rsidRDefault="00E845BE" w:rsidP="001E3092">
      <w:pPr>
        <w:pStyle w:val="S4"/>
        <w:spacing w:before="120"/>
      </w:pPr>
      <w:r>
        <w:t>При проведении технологически сложных</w:t>
      </w:r>
      <w:r w:rsidR="00B23C0D">
        <w:t xml:space="preserve"> </w:t>
      </w:r>
      <w:r w:rsidR="00747A6F" w:rsidRPr="004837B6">
        <w:t>операци</w:t>
      </w:r>
      <w:r>
        <w:t xml:space="preserve">й </w:t>
      </w:r>
      <w:r w:rsidR="00747A6F">
        <w:t>на буровой</w:t>
      </w:r>
      <w:r>
        <w:t xml:space="preserve">, по согласованию с супервайзером допускается </w:t>
      </w:r>
      <w:r w:rsidR="00747A6F" w:rsidRPr="004837B6">
        <w:t>изменени</w:t>
      </w:r>
      <w:r>
        <w:t>е</w:t>
      </w:r>
      <w:r w:rsidR="00747A6F" w:rsidRPr="004837B6">
        <w:t xml:space="preserve"> процедуры</w:t>
      </w:r>
      <w:r w:rsidR="00747A6F">
        <w:t xml:space="preserve"> контроля и набора</w:t>
      </w:r>
      <w:r w:rsidR="004D5975">
        <w:t xml:space="preserve"> </w:t>
      </w:r>
      <w:r>
        <w:t xml:space="preserve">измеряемых </w:t>
      </w:r>
      <w:r w:rsidR="00747A6F">
        <w:t>параметров</w:t>
      </w:r>
      <w:r w:rsidR="00747A6F" w:rsidRPr="004837B6">
        <w:t xml:space="preserve"> </w:t>
      </w:r>
      <w:r>
        <w:t>БР.</w:t>
      </w:r>
    </w:p>
    <w:p w14:paraId="7A06927C" w14:textId="1A332720" w:rsidR="00237920" w:rsidRPr="001E3092" w:rsidRDefault="00237920" w:rsidP="001E3092">
      <w:pPr>
        <w:spacing w:before="120"/>
        <w:jc w:val="both"/>
      </w:pPr>
      <w:r>
        <w:rPr>
          <w:color w:val="000000"/>
        </w:rPr>
        <w:t xml:space="preserve">Пробы </w:t>
      </w:r>
      <w:r w:rsidR="00E845BE">
        <w:rPr>
          <w:color w:val="000000"/>
        </w:rPr>
        <w:t>БР</w:t>
      </w:r>
      <w:r>
        <w:rPr>
          <w:color w:val="000000"/>
        </w:rPr>
        <w:t xml:space="preserve"> отбираются в соответствии с регламентом, определенным в </w:t>
      </w:r>
      <w:hyperlink w:anchor="_ПРИЛОЖЕНИЕ_4._РЕГЛАМЕНТ" w:history="1">
        <w:r w:rsidRPr="001E3092">
          <w:rPr>
            <w:rStyle w:val="aa"/>
          </w:rPr>
          <w:t xml:space="preserve">Приложении </w:t>
        </w:r>
        <w:r w:rsidR="00E845BE" w:rsidRPr="001E3092">
          <w:rPr>
            <w:rStyle w:val="aa"/>
          </w:rPr>
          <w:t>4</w:t>
        </w:r>
      </w:hyperlink>
      <w:r w:rsidR="008A6A7D" w:rsidRPr="001E3092">
        <w:t xml:space="preserve"> </w:t>
      </w:r>
      <w:r w:rsidR="008A6A7D" w:rsidRPr="001E3092">
        <w:rPr>
          <w:rStyle w:val="aa"/>
          <w:color w:val="auto"/>
          <w:u w:val="none"/>
        </w:rPr>
        <w:t>настоящих Типовых требований</w:t>
      </w:r>
      <w:r w:rsidRPr="001E3092">
        <w:t>.</w:t>
      </w:r>
    </w:p>
    <w:p w14:paraId="479AD169" w14:textId="5226BAFD" w:rsidR="0031004C" w:rsidRDefault="0031004C" w:rsidP="0094043E">
      <w:pPr>
        <w:pStyle w:val="S4"/>
        <w:spacing w:before="120"/>
      </w:pPr>
      <w:r>
        <w:t xml:space="preserve">При выявлении отклонений параметров </w:t>
      </w:r>
      <w:r w:rsidR="00E845BE">
        <w:t>БР</w:t>
      </w:r>
      <w:r>
        <w:t xml:space="preserve"> раствора от значений, регламентированных ПБР, инженер-технолог по </w:t>
      </w:r>
      <w:r w:rsidR="005316CA">
        <w:t xml:space="preserve">БР сервисной организации по БР </w:t>
      </w:r>
      <w:r w:rsidR="00FD201D">
        <w:t xml:space="preserve">должен </w:t>
      </w:r>
      <w:r>
        <w:t xml:space="preserve">незамедлительно уведомить </w:t>
      </w:r>
      <w:r w:rsidR="003A51B0">
        <w:t>супервайзера</w:t>
      </w:r>
      <w:r>
        <w:t xml:space="preserve"> </w:t>
      </w:r>
      <w:r w:rsidRPr="004837B6">
        <w:t xml:space="preserve">на </w:t>
      </w:r>
      <w:r w:rsidR="003A51B0">
        <w:t xml:space="preserve">объекте </w:t>
      </w:r>
      <w:r w:rsidR="00B23C0D">
        <w:t>ЗУ</w:t>
      </w:r>
      <w:r>
        <w:t xml:space="preserve"> и приступить к необходимой обработке </w:t>
      </w:r>
      <w:r w:rsidR="00E845BE">
        <w:t>БР</w:t>
      </w:r>
      <w:r w:rsidR="000B44D7">
        <w:t xml:space="preserve"> для приведения параметров в соответствие с ПБР</w:t>
      </w:r>
      <w:r>
        <w:t>.</w:t>
      </w:r>
    </w:p>
    <w:p w14:paraId="25DE771C" w14:textId="693C1E13" w:rsidR="00267D0F" w:rsidRDefault="00224630" w:rsidP="0094043E">
      <w:pPr>
        <w:pStyle w:val="S4"/>
        <w:spacing w:before="120"/>
      </w:pPr>
      <w:r w:rsidRPr="00224630">
        <w:t>С целью контроля достоверности результатов измерений</w:t>
      </w:r>
      <w:r w:rsidR="00E845BE">
        <w:t xml:space="preserve"> параметров БР</w:t>
      </w:r>
      <w:r>
        <w:t>,</w:t>
      </w:r>
      <w:r w:rsidRPr="00224630">
        <w:t xml:space="preserve"> представленных </w:t>
      </w:r>
      <w:r>
        <w:t xml:space="preserve">инженером-технологом по </w:t>
      </w:r>
      <w:r w:rsidR="00E845BE">
        <w:t>БР</w:t>
      </w:r>
      <w:r w:rsidRPr="00224630">
        <w:t>, в том числе перед выполнением ответственных технологических операций (СПО, спуск обсадных колонн, вскрытие потенциал</w:t>
      </w:r>
      <w:r w:rsidR="002A4C33">
        <w:t>ьно неустойчивых интервалов и т.д.</w:t>
      </w:r>
      <w:r w:rsidRPr="00224630">
        <w:t xml:space="preserve">), </w:t>
      </w:r>
      <w:r w:rsidR="00B23C0D">
        <w:t>ЗУ</w:t>
      </w:r>
      <w:r w:rsidRPr="00224630">
        <w:t xml:space="preserve"> может привлекать КНИПИ </w:t>
      </w:r>
      <w:r w:rsidR="00E845BE">
        <w:t xml:space="preserve">для проведения контрольных замеров параметров БР, </w:t>
      </w:r>
      <w:r w:rsidRPr="00224630">
        <w:t>в рамках оказания услуг по инструментальному контролю и оценке качества ИТСБР.</w:t>
      </w:r>
    </w:p>
    <w:p w14:paraId="680E52B9" w14:textId="67CB8B61" w:rsidR="00540668" w:rsidRDefault="00237920" w:rsidP="00284043">
      <w:pPr>
        <w:pStyle w:val="S4"/>
        <w:spacing w:before="120"/>
      </w:pPr>
      <w:r>
        <w:t>Контрольный</w:t>
      </w:r>
      <w:r w:rsidR="00540668">
        <w:t xml:space="preserve"> замер параметров </w:t>
      </w:r>
      <w:r w:rsidR="00E845BE">
        <w:t>БР</w:t>
      </w:r>
      <w:r w:rsidR="00540668">
        <w:t xml:space="preserve"> </w:t>
      </w:r>
      <w:r>
        <w:t xml:space="preserve">оформляется актом по форме, </w:t>
      </w:r>
      <w:r w:rsidR="00540668">
        <w:t>представлен</w:t>
      </w:r>
      <w:r>
        <w:t xml:space="preserve">ной в </w:t>
      </w:r>
      <w:hyperlink w:anchor="_ПРИЛОЖЕНИЯ_2" w:history="1">
        <w:r w:rsidRPr="00E12D91">
          <w:rPr>
            <w:rStyle w:val="aa"/>
          </w:rPr>
          <w:t xml:space="preserve">Приложении </w:t>
        </w:r>
        <w:r w:rsidR="00E845BE" w:rsidRPr="00E12D91">
          <w:rPr>
            <w:rStyle w:val="aa"/>
          </w:rPr>
          <w:t>5</w:t>
        </w:r>
      </w:hyperlink>
      <w:r w:rsidR="008A6A7D" w:rsidRPr="00284043">
        <w:t xml:space="preserve"> </w:t>
      </w:r>
      <w:r w:rsidR="008A6A7D" w:rsidRPr="00284043">
        <w:rPr>
          <w:rStyle w:val="aa"/>
          <w:color w:val="auto"/>
          <w:u w:val="none"/>
        </w:rPr>
        <w:t>настоящих Типовых требований</w:t>
      </w:r>
      <w:r>
        <w:t>.</w:t>
      </w:r>
    </w:p>
    <w:p w14:paraId="15FF50ED" w14:textId="77777777" w:rsidR="00267D0F" w:rsidRPr="009A19A3" w:rsidRDefault="00267D0F" w:rsidP="002F699D">
      <w:pPr>
        <w:pStyle w:val="S20"/>
        <w:spacing w:before="240"/>
        <w:ind w:left="0" w:firstLine="0"/>
      </w:pPr>
      <w:bookmarkStart w:id="98" w:name="_Toc62554199"/>
      <w:r w:rsidRPr="009A19A3">
        <w:t xml:space="preserve">КОНТРОЛЬ </w:t>
      </w:r>
      <w:r>
        <w:t xml:space="preserve">РАБОТЫ </w:t>
      </w:r>
      <w:r w:rsidR="00BE7065">
        <w:t xml:space="preserve">ОБОРУДОВАНИЯ </w:t>
      </w:r>
      <w:r>
        <w:t>СИСТЕМЫ ОЧИСТКИ БУРОВОГО РАСТВОРА</w:t>
      </w:r>
      <w:bookmarkEnd w:id="98"/>
    </w:p>
    <w:p w14:paraId="19A6C970" w14:textId="26047013" w:rsidR="00747A6F" w:rsidRDefault="00BE7065" w:rsidP="002F699D">
      <w:pPr>
        <w:pStyle w:val="S4"/>
        <w:spacing w:before="120"/>
      </w:pPr>
      <w:r>
        <w:t xml:space="preserve">Параметры работы и эксплуатационные характеристики оборудования </w:t>
      </w:r>
      <w:r w:rsidR="00BE3E7C">
        <w:t>СО</w:t>
      </w:r>
      <w:r>
        <w:t xml:space="preserve"> </w:t>
      </w:r>
      <w:r w:rsidR="00E845BE">
        <w:t>БР</w:t>
      </w:r>
      <w:r>
        <w:t xml:space="preserve"> раствора должны контролироваться персоналом сервисной организации по </w:t>
      </w:r>
      <w:r w:rsidR="00E845BE">
        <w:t>БР</w:t>
      </w:r>
      <w:r>
        <w:t xml:space="preserve"> в процессе бурен</w:t>
      </w:r>
      <w:r w:rsidR="000B4AC3">
        <w:t>ия не реже одного раза в сутки.</w:t>
      </w:r>
    </w:p>
    <w:p w14:paraId="11BB033F" w14:textId="1886BAB0" w:rsidR="000B4AC3" w:rsidRDefault="000B4AC3" w:rsidP="00C123AF">
      <w:pPr>
        <w:pStyle w:val="S4"/>
        <w:spacing w:before="120"/>
      </w:pPr>
      <w:r>
        <w:t xml:space="preserve">Персонал сервисной организации по </w:t>
      </w:r>
      <w:r w:rsidR="00E845BE">
        <w:t>БР</w:t>
      </w:r>
      <w:r>
        <w:t xml:space="preserve"> должен предоставлять </w:t>
      </w:r>
      <w:r w:rsidR="00047FC7">
        <w:t>супервайзеру</w:t>
      </w:r>
      <w:r w:rsidR="00E845BE">
        <w:t xml:space="preserve"> </w:t>
      </w:r>
      <w:r>
        <w:t>письменные рекомендации по размеру сеток для вибросит, углу наклона виброрамы, размеру насадок для гидроциклонов, режиму работы центрифуги в соответствии с производительностью буровых насосов, характеристиками разбуриваемых пород и других условий бурения.</w:t>
      </w:r>
    </w:p>
    <w:p w14:paraId="73F202D2" w14:textId="32D35BB7" w:rsidR="00BE7065" w:rsidRDefault="001A5601" w:rsidP="00C123AF">
      <w:pPr>
        <w:pStyle w:val="S4"/>
        <w:spacing w:before="120"/>
      </w:pPr>
      <w:r>
        <w:t xml:space="preserve">При наличии обоснованных замечаний к работе оборудования </w:t>
      </w:r>
      <w:r w:rsidR="00BE3E7C">
        <w:t>СО</w:t>
      </w:r>
      <w:r>
        <w:t xml:space="preserve">, соответствующая информация должна вноситься </w:t>
      </w:r>
      <w:r w:rsidR="00123F1F">
        <w:t xml:space="preserve">персоналом сервисной организации по </w:t>
      </w:r>
      <w:r w:rsidR="00047FC7">
        <w:t>БР</w:t>
      </w:r>
      <w:r w:rsidR="00123F1F">
        <w:t xml:space="preserve"> </w:t>
      </w:r>
      <w:r>
        <w:t xml:space="preserve">в </w:t>
      </w:r>
      <w:r w:rsidR="00123F1F">
        <w:t>суточный рапорт</w:t>
      </w:r>
      <w:r w:rsidR="00B23C0D">
        <w:t xml:space="preserve">. </w:t>
      </w:r>
      <w:r w:rsidR="00BE3E7C">
        <w:t xml:space="preserve">Указанные замечания </w:t>
      </w:r>
      <w:r w:rsidR="00047FC7">
        <w:t xml:space="preserve">также </w:t>
      </w:r>
      <w:r w:rsidR="00BE3E7C">
        <w:t xml:space="preserve">должны </w:t>
      </w:r>
      <w:r w:rsidR="005D6038">
        <w:t>фиксироваться</w:t>
      </w:r>
      <w:r w:rsidR="00FD201D">
        <w:t xml:space="preserve"> в</w:t>
      </w:r>
      <w:r w:rsidR="005D6038">
        <w:t xml:space="preserve"> </w:t>
      </w:r>
      <w:r w:rsidR="00FD201D">
        <w:t xml:space="preserve">акте </w:t>
      </w:r>
      <w:r w:rsidR="005D6038">
        <w:t xml:space="preserve">о неудовлетворительной работе </w:t>
      </w:r>
      <w:r w:rsidR="00B23C0D">
        <w:t>СО</w:t>
      </w:r>
      <w:r w:rsidR="005D6038">
        <w:t xml:space="preserve"> </w:t>
      </w:r>
      <w:r w:rsidR="00047FC7">
        <w:t>БР</w:t>
      </w:r>
      <w:r w:rsidR="00BE3E7C">
        <w:t>, составляемом в произвольной форме. Акт должен быть завизирован</w:t>
      </w:r>
      <w:r w:rsidR="005D6038">
        <w:t xml:space="preserve"> как минимум </w:t>
      </w:r>
      <w:r w:rsidR="00BE3E7C">
        <w:t>супервайзером</w:t>
      </w:r>
      <w:r w:rsidR="005D6038">
        <w:t xml:space="preserve">, </w:t>
      </w:r>
      <w:r w:rsidR="00047FC7">
        <w:t xml:space="preserve">представителем </w:t>
      </w:r>
      <w:r w:rsidR="005D6038">
        <w:t xml:space="preserve">сервисной организации по </w:t>
      </w:r>
      <w:r w:rsidR="00047FC7">
        <w:t>БР</w:t>
      </w:r>
      <w:r w:rsidR="005D6038">
        <w:t xml:space="preserve"> и</w:t>
      </w:r>
      <w:r w:rsidR="007C3892">
        <w:t xml:space="preserve"> </w:t>
      </w:r>
      <w:r w:rsidR="005D6038">
        <w:t>подрядной организации по бурению</w:t>
      </w:r>
      <w:r w:rsidR="007C3892">
        <w:t xml:space="preserve"> и(или) реконструкции скважин методом </w:t>
      </w:r>
      <w:r w:rsidR="00EF0C42">
        <w:t>ЗБС</w:t>
      </w:r>
      <w:r w:rsidR="005D6038">
        <w:t>.</w:t>
      </w:r>
    </w:p>
    <w:p w14:paraId="42398FB3" w14:textId="3520875E" w:rsidR="005D6038" w:rsidRDefault="00BE3E7C" w:rsidP="00C123AF">
      <w:pPr>
        <w:pStyle w:val="S4"/>
        <w:spacing w:before="120"/>
      </w:pPr>
      <w:r>
        <w:t>Не допускается использование в работе неисправного оборудования СО</w:t>
      </w:r>
      <w:r w:rsidR="005D6038">
        <w:t>.</w:t>
      </w:r>
    </w:p>
    <w:p w14:paraId="0A068348" w14:textId="685EDEEA" w:rsidR="00747A6F" w:rsidRPr="009A19A3" w:rsidRDefault="00747A6F" w:rsidP="00C123AF">
      <w:pPr>
        <w:pStyle w:val="S20"/>
        <w:spacing w:before="240"/>
        <w:ind w:left="0" w:firstLine="0"/>
      </w:pPr>
      <w:bookmarkStart w:id="99" w:name="_Toc62554200"/>
      <w:r w:rsidRPr="009A19A3">
        <w:lastRenderedPageBreak/>
        <w:t>ПОТЕРИ</w:t>
      </w:r>
      <w:r w:rsidR="006D5A6E">
        <w:t xml:space="preserve"> БУРОВОГО РАСТВОРА</w:t>
      </w:r>
      <w:bookmarkEnd w:id="99"/>
    </w:p>
    <w:p w14:paraId="5B8DAB52" w14:textId="3BE3C8EC" w:rsidR="00747A6F" w:rsidRDefault="00747A6F" w:rsidP="00C123AF">
      <w:pPr>
        <w:spacing w:before="120"/>
        <w:jc w:val="both"/>
      </w:pPr>
      <w:r>
        <w:t xml:space="preserve">Для предотвращения любых потерь </w:t>
      </w:r>
      <w:r w:rsidR="00047FC7">
        <w:t>БР</w:t>
      </w:r>
      <w:r>
        <w:t xml:space="preserve"> при бурении, заканчивании и других операциях </w:t>
      </w:r>
      <w:r w:rsidR="00047FC7">
        <w:t xml:space="preserve">на объекте ЗУ </w:t>
      </w:r>
      <w:r w:rsidR="007C3892">
        <w:t xml:space="preserve">сервисной организацией по </w:t>
      </w:r>
      <w:r w:rsidR="00047FC7">
        <w:t>БР</w:t>
      </w:r>
      <w:r w:rsidR="007C3892">
        <w:t xml:space="preserve"> растворам </w:t>
      </w:r>
      <w:r>
        <w:t>должны быть разработаны специальные мероприятия</w:t>
      </w:r>
      <w:r w:rsidR="00047FC7">
        <w:t>, в том числе настройка работы оборудования СО</w:t>
      </w:r>
      <w:r w:rsidR="00BE3E7C">
        <w:t>.</w:t>
      </w:r>
    </w:p>
    <w:p w14:paraId="29ADC98A" w14:textId="6F1FDC62" w:rsidR="00747A6F" w:rsidRDefault="00747A6F" w:rsidP="00284099">
      <w:pPr>
        <w:spacing w:before="120"/>
        <w:jc w:val="both"/>
      </w:pPr>
      <w:r>
        <w:t xml:space="preserve">В случае использования РУО для минимизации потерь </w:t>
      </w:r>
      <w:r w:rsidR="00047FC7">
        <w:t>БР</w:t>
      </w:r>
      <w:r>
        <w:t xml:space="preserve"> должно использоваться специальное оборудование по осушке шлама и регенерации углеводородной основы (фазы).</w:t>
      </w:r>
    </w:p>
    <w:p w14:paraId="532DB4D0" w14:textId="0FD14B39" w:rsidR="00047FC7" w:rsidRDefault="00747A6F" w:rsidP="00284099">
      <w:pPr>
        <w:spacing w:before="120"/>
        <w:jc w:val="both"/>
      </w:pPr>
      <w:r>
        <w:t>Операции по замещению жидкостей в скважине должны быть детально спланированы</w:t>
      </w:r>
      <w:r w:rsidR="00922D10">
        <w:t xml:space="preserve"> сервисной организацией по </w:t>
      </w:r>
      <w:r w:rsidR="00047FC7">
        <w:t>БР</w:t>
      </w:r>
      <w:r>
        <w:t xml:space="preserve">, в них должны быть учтены все риски несанкционированного смешения </w:t>
      </w:r>
      <w:r w:rsidR="00047FC7">
        <w:t>БР</w:t>
      </w:r>
      <w:r>
        <w:t xml:space="preserve"> с другими технологическими жидкостями</w:t>
      </w:r>
      <w:r w:rsidR="00952DB8">
        <w:t xml:space="preserve"> для скважины</w:t>
      </w:r>
      <w:r>
        <w:t>, должны использоваться специальные буферные и разделительные жидкости.</w:t>
      </w:r>
    </w:p>
    <w:p w14:paraId="3AD3C976" w14:textId="01725A8E" w:rsidR="009C4C5E" w:rsidRDefault="009C4C5E" w:rsidP="00284099">
      <w:pPr>
        <w:spacing w:before="120"/>
        <w:jc w:val="both"/>
      </w:pPr>
      <w:r w:rsidRPr="009C4C5E">
        <w:t>При строительстве технологически сложных скважин к плану программе по замещению, должны быть приложены результаты тестирования на смешение всех технологических жидкостей</w:t>
      </w:r>
      <w:r w:rsidR="00952DB8">
        <w:t xml:space="preserve"> для скважины</w:t>
      </w:r>
      <w:r w:rsidRPr="009C4C5E">
        <w:t>. Тест</w:t>
      </w:r>
      <w:r w:rsidR="003B0DDF">
        <w:t>ирование</w:t>
      </w:r>
      <w:r w:rsidR="00CD6528">
        <w:t xml:space="preserve"> необходимо производить</w:t>
      </w:r>
      <w:r w:rsidR="00C741B5">
        <w:t xml:space="preserve"> между</w:t>
      </w:r>
      <w:r w:rsidR="003B0DDF">
        <w:t xml:space="preserve"> всеми парами технологических</w:t>
      </w:r>
      <w:r w:rsidR="00472D7D">
        <w:t xml:space="preserve"> </w:t>
      </w:r>
      <w:r w:rsidR="002D0811" w:rsidRPr="009C4C5E">
        <w:t>жидкост</w:t>
      </w:r>
      <w:r w:rsidR="003B0DDF">
        <w:t>ей</w:t>
      </w:r>
      <w:r w:rsidR="00952DB8">
        <w:t xml:space="preserve"> для скважины</w:t>
      </w:r>
      <w:r w:rsidR="002D0811" w:rsidRPr="009C4C5E">
        <w:t>,</w:t>
      </w:r>
      <w:r w:rsidR="00C741B5">
        <w:t xml:space="preserve"> последовательно закачиваемы</w:t>
      </w:r>
      <w:r w:rsidR="003B0DDF">
        <w:t>х</w:t>
      </w:r>
      <w:r w:rsidRPr="009C4C5E">
        <w:t xml:space="preserve"> в скважину</w:t>
      </w:r>
      <w:r w:rsidR="003B0DDF">
        <w:t>.</w:t>
      </w:r>
      <w:r w:rsidR="00936D42">
        <w:t xml:space="preserve"> </w:t>
      </w:r>
      <w:r w:rsidR="003B0DDF">
        <w:t>Д</w:t>
      </w:r>
      <w:r w:rsidRPr="009C4C5E">
        <w:t xml:space="preserve">ля каждой пары </w:t>
      </w:r>
      <w:r w:rsidR="00047FC7">
        <w:t>жидкостей</w:t>
      </w:r>
      <w:r w:rsidR="00472D7D">
        <w:t xml:space="preserve"> </w:t>
      </w:r>
      <w:r w:rsidR="00047FC7">
        <w:t xml:space="preserve">должно </w:t>
      </w:r>
      <w:r w:rsidRPr="009C4C5E">
        <w:t>производиться смешение в п</w:t>
      </w:r>
      <w:r w:rsidR="00472D7D">
        <w:t>р</w:t>
      </w:r>
      <w:r w:rsidR="00BD5547">
        <w:t>опорциях 75:25, 50:50 и 25:75. Н</w:t>
      </w:r>
      <w:r w:rsidRPr="009C4C5E">
        <w:t>а ка</w:t>
      </w:r>
      <w:r w:rsidR="00472D7D">
        <w:t>ждом</w:t>
      </w:r>
      <w:r w:rsidR="003B0DDF">
        <w:t xml:space="preserve"> этапе смешения необходимо производить</w:t>
      </w:r>
      <w:r w:rsidR="00472D7D">
        <w:t xml:space="preserve"> снятие замеров </w:t>
      </w:r>
      <w:r w:rsidR="003B0DDF">
        <w:t>показаний вискозиметра: R600, R300, R200, R100, R6, R3</w:t>
      </w:r>
      <w:r w:rsidR="00472D7D">
        <w:t>. В</w:t>
      </w:r>
      <w:r w:rsidR="003B0DDF">
        <w:t xml:space="preserve"> случае применения </w:t>
      </w:r>
      <w:r w:rsidRPr="009C4C5E">
        <w:t>РУО</w:t>
      </w:r>
      <w:r w:rsidR="00047FC7">
        <w:t>,</w:t>
      </w:r>
      <w:r w:rsidRPr="009C4C5E">
        <w:t xml:space="preserve"> </w:t>
      </w:r>
      <w:r w:rsidR="003B0DDF">
        <w:t xml:space="preserve">необходимо дополнительно оценить показатель </w:t>
      </w:r>
      <w:r w:rsidRPr="009C4C5E">
        <w:t>электростабильност</w:t>
      </w:r>
      <w:r w:rsidR="003B0DDF">
        <w:t>и</w:t>
      </w:r>
      <w:r w:rsidR="00472D7D">
        <w:t>. Температура измерения реологических параметров</w:t>
      </w:r>
      <w:r w:rsidRPr="009C4C5E">
        <w:t xml:space="preserve"> должна быть предварительно согласована</w:t>
      </w:r>
      <w:r w:rsidR="00047FC7">
        <w:t xml:space="preserve"> с ПСП по бурению ЗУ,</w:t>
      </w:r>
      <w:r w:rsidRPr="009C4C5E">
        <w:t xml:space="preserve"> исходя из скважинных условий. В отдельных случаях</w:t>
      </w:r>
      <w:r w:rsidR="00047FC7">
        <w:t>,</w:t>
      </w:r>
      <w:r w:rsidRPr="009C4C5E">
        <w:t xml:space="preserve"> возможно проведени</w:t>
      </w:r>
      <w:r w:rsidR="00047FC7">
        <w:t>е</w:t>
      </w:r>
      <w:r w:rsidRPr="009C4C5E">
        <w:t xml:space="preserve"> тестирования при нескольких температурах. Для каждого этапа смешивания должно быть приложен</w:t>
      </w:r>
      <w:r w:rsidR="00047FC7">
        <w:t>ы</w:t>
      </w:r>
      <w:r w:rsidRPr="009C4C5E">
        <w:t xml:space="preserve"> фото</w:t>
      </w:r>
      <w:r w:rsidR="00047FC7">
        <w:t>графии образцов до и после смешивания</w:t>
      </w:r>
      <w:r w:rsidRPr="009C4C5E">
        <w:t>. Факты образования хлопьев осадков, разделения фаз должны быть отмечены, так как представляют риски осложнений в ходе замещения скважины.</w:t>
      </w:r>
    </w:p>
    <w:p w14:paraId="44272349" w14:textId="4D2FA6B2" w:rsidR="00747A6F" w:rsidRDefault="00747A6F" w:rsidP="00284099">
      <w:pPr>
        <w:spacing w:before="120"/>
        <w:jc w:val="both"/>
      </w:pPr>
      <w:r>
        <w:t xml:space="preserve">Любые потери </w:t>
      </w:r>
      <w:r w:rsidR="00047FC7">
        <w:t>БР</w:t>
      </w:r>
      <w:r>
        <w:t xml:space="preserve"> должны быть зафиксированы, и отражены в суточном рапорте по </w:t>
      </w:r>
      <w:r w:rsidR="00047FC7">
        <w:t>БР</w:t>
      </w:r>
      <w:r>
        <w:t>.</w:t>
      </w:r>
    </w:p>
    <w:p w14:paraId="7E8BE0C1" w14:textId="3315D402" w:rsidR="00747A6F" w:rsidRDefault="00747A6F" w:rsidP="00284099">
      <w:pPr>
        <w:spacing w:before="120"/>
        <w:jc w:val="both"/>
      </w:pPr>
      <w:r>
        <w:t xml:space="preserve">Несанкционированный сброс </w:t>
      </w:r>
      <w:r w:rsidR="00047FC7">
        <w:t>БР</w:t>
      </w:r>
      <w:r>
        <w:t xml:space="preserve"> </w:t>
      </w:r>
      <w:r w:rsidR="00FB403D">
        <w:t xml:space="preserve">по распоряжению персонала сервисной организации по БР </w:t>
      </w:r>
      <w:r>
        <w:t xml:space="preserve">без согласования </w:t>
      </w:r>
      <w:r w:rsidR="00047FC7">
        <w:t>с</w:t>
      </w:r>
      <w:r w:rsidR="003A51B0">
        <w:t>упервайзера</w:t>
      </w:r>
      <w:r>
        <w:t xml:space="preserve"> </w:t>
      </w:r>
      <w:r w:rsidR="00FB403D">
        <w:t>не допускается.</w:t>
      </w:r>
    </w:p>
    <w:p w14:paraId="4E8850D3" w14:textId="77777777" w:rsidR="00747A6F" w:rsidRPr="009A19A3" w:rsidRDefault="00747A6F" w:rsidP="00284099">
      <w:pPr>
        <w:pStyle w:val="S20"/>
        <w:spacing w:before="240"/>
        <w:ind w:left="0" w:firstLine="0"/>
      </w:pPr>
      <w:bookmarkStart w:id="100" w:name="_Toc62554201"/>
      <w:r w:rsidRPr="009A19A3">
        <w:t>ПОВТОРНОЕ ИСПОЛЬЗОВАНИЕ</w:t>
      </w:r>
      <w:bookmarkEnd w:id="100"/>
    </w:p>
    <w:p w14:paraId="128F8008" w14:textId="46746286" w:rsidR="00747A6F" w:rsidRDefault="00747A6F" w:rsidP="00284099">
      <w:pPr>
        <w:spacing w:before="120"/>
        <w:jc w:val="both"/>
      </w:pPr>
      <w:r>
        <w:t xml:space="preserve">По возможности, следует использовать </w:t>
      </w:r>
      <w:r w:rsidR="00FB403D">
        <w:t>БР</w:t>
      </w:r>
      <w:r>
        <w:t xml:space="preserve"> повторно, если это не противоречит установленным </w:t>
      </w:r>
      <w:r w:rsidR="00137176">
        <w:t>ПБР</w:t>
      </w:r>
      <w:r>
        <w:t xml:space="preserve"> требованиям</w:t>
      </w:r>
      <w:r w:rsidR="00611777">
        <w:t xml:space="preserve"> к свойствам </w:t>
      </w:r>
      <w:r w:rsidR="00FB403D">
        <w:t>БР</w:t>
      </w:r>
      <w:r w:rsidR="00611777">
        <w:t>.</w:t>
      </w:r>
    </w:p>
    <w:p w14:paraId="04B3C10D" w14:textId="33B078CD" w:rsidR="00747A6F" w:rsidRDefault="00FB403D" w:rsidP="00284099">
      <w:pPr>
        <w:spacing w:before="120"/>
        <w:jc w:val="both"/>
      </w:pPr>
      <w:r>
        <w:t>БР</w:t>
      </w:r>
      <w:r w:rsidR="00747A6F">
        <w:t xml:space="preserve">, использовавшийся при бурении одного интервала скважины, может быть использован на последующих интервалах, в случае схожих горно-геологических условий, при этом </w:t>
      </w:r>
      <w:r>
        <w:t>БР</w:t>
      </w:r>
      <w:r w:rsidR="00747A6F">
        <w:t xml:space="preserve"> должен быть дообработан до требуемых параметров.</w:t>
      </w:r>
    </w:p>
    <w:p w14:paraId="0EBB785A" w14:textId="577A13D6" w:rsidR="00137176" w:rsidRDefault="00137176" w:rsidP="00284099">
      <w:pPr>
        <w:spacing w:before="120"/>
        <w:jc w:val="both"/>
      </w:pPr>
      <w:r>
        <w:t xml:space="preserve">При </w:t>
      </w:r>
      <w:r w:rsidR="00FB403D">
        <w:t xml:space="preserve">вскрытии и </w:t>
      </w:r>
      <w:r>
        <w:t>бурении терригенных коллекторов н</w:t>
      </w:r>
      <w:r w:rsidRPr="0032658A">
        <w:t xml:space="preserve">е допускается применение </w:t>
      </w:r>
      <w:r w:rsidR="00FB403D">
        <w:t>БР</w:t>
      </w:r>
      <w:r w:rsidRPr="0032658A">
        <w:t xml:space="preserve">, использовавшегося при проводке расположенных выше интервалов скважины для приготовления системы </w:t>
      </w:r>
      <w:r>
        <w:t>РПВ</w:t>
      </w:r>
      <w:r w:rsidRPr="0032658A">
        <w:t>.</w:t>
      </w:r>
    </w:p>
    <w:p w14:paraId="55E07B7F" w14:textId="24780A4C" w:rsidR="00922338" w:rsidRDefault="00137176" w:rsidP="00284099">
      <w:pPr>
        <w:spacing w:before="120"/>
        <w:jc w:val="both"/>
      </w:pPr>
      <w:r>
        <w:t xml:space="preserve">При бурении карбонатных коллекторов </w:t>
      </w:r>
      <w:r w:rsidRPr="0032658A">
        <w:t xml:space="preserve">допускается применение </w:t>
      </w:r>
      <w:r w:rsidR="00FB403D">
        <w:t>БР</w:t>
      </w:r>
      <w:r w:rsidRPr="0032658A">
        <w:t xml:space="preserve">, использовавшегося при проводке расположенных выше интервалов скважины для приготовления системы </w:t>
      </w:r>
      <w:r>
        <w:t>РПВ</w:t>
      </w:r>
      <w:r w:rsidRPr="0032658A">
        <w:t>.</w:t>
      </w:r>
      <w:r>
        <w:t xml:space="preserve"> Ответственным за принятие решения о возможности применения является ПСП </w:t>
      </w:r>
      <w:r w:rsidR="00FB403D">
        <w:t>по бурению ЗУ</w:t>
      </w:r>
      <w:r>
        <w:t>.</w:t>
      </w:r>
    </w:p>
    <w:p w14:paraId="72052396" w14:textId="77777777" w:rsidR="00747A6F" w:rsidRPr="009A19A3" w:rsidRDefault="00747A6F" w:rsidP="009162E9">
      <w:pPr>
        <w:pStyle w:val="S20"/>
        <w:spacing w:before="240"/>
        <w:ind w:left="0" w:firstLine="0"/>
      </w:pPr>
      <w:bookmarkStart w:id="101" w:name="_Toc62554202"/>
      <w:r w:rsidRPr="009A19A3">
        <w:t>УТИЛИЗАЦИЯ</w:t>
      </w:r>
      <w:bookmarkEnd w:id="101"/>
    </w:p>
    <w:p w14:paraId="3DC54FD5" w14:textId="3988A66F" w:rsidR="00607A4B" w:rsidRDefault="00607A4B" w:rsidP="009162E9">
      <w:pPr>
        <w:spacing w:before="120"/>
        <w:jc w:val="both"/>
      </w:pPr>
      <w:r w:rsidRPr="00607A4B">
        <w:t xml:space="preserve">Сервисная организация по </w:t>
      </w:r>
      <w:r w:rsidR="00FB403D">
        <w:t>БР</w:t>
      </w:r>
      <w:r w:rsidRPr="00607A4B">
        <w:t xml:space="preserve"> должна предоставлять </w:t>
      </w:r>
      <w:r w:rsidR="00FB403D">
        <w:t xml:space="preserve">ПСП по бурению ЗУ </w:t>
      </w:r>
      <w:r w:rsidRPr="00607A4B">
        <w:t>данные о</w:t>
      </w:r>
      <w:r w:rsidR="007D2485">
        <w:t>б</w:t>
      </w:r>
      <w:r w:rsidRPr="00607A4B">
        <w:t xml:space="preserve"> объемах приготовления и потерях </w:t>
      </w:r>
      <w:r w:rsidR="00FB403D">
        <w:t>БР</w:t>
      </w:r>
      <w:r w:rsidRPr="00607A4B">
        <w:t xml:space="preserve">, а также план мероприятий по оптимизации использования </w:t>
      </w:r>
      <w:r w:rsidRPr="00607A4B">
        <w:lastRenderedPageBreak/>
        <w:t xml:space="preserve">объемов </w:t>
      </w:r>
      <w:r w:rsidR="00FB403D">
        <w:t>БР</w:t>
      </w:r>
      <w:r w:rsidRPr="00607A4B">
        <w:t xml:space="preserve"> в процессе строительств</w:t>
      </w:r>
      <w:r w:rsidR="00CC5E19">
        <w:t>а скважины. Мероприятия должны вносится</w:t>
      </w:r>
      <w:r w:rsidRPr="00607A4B">
        <w:t xml:space="preserve"> в </w:t>
      </w:r>
      <w:r w:rsidR="00FB403D">
        <w:t>ПБР на следующие скважины</w:t>
      </w:r>
      <w:r w:rsidRPr="00607A4B">
        <w:t>.</w:t>
      </w:r>
    </w:p>
    <w:p w14:paraId="0BD5BE31" w14:textId="62859866" w:rsidR="00747A6F" w:rsidRDefault="005A604E" w:rsidP="00EF7C1C">
      <w:pPr>
        <w:spacing w:before="120"/>
        <w:jc w:val="both"/>
      </w:pPr>
      <w:r>
        <w:t xml:space="preserve">Утилизация упаковки, материалов для приготовления БР, буферных и разделительных растворов, бурового шлама, </w:t>
      </w:r>
      <w:r w:rsidR="002567B3">
        <w:t xml:space="preserve">отработанного </w:t>
      </w:r>
      <w:r>
        <w:t xml:space="preserve">БР должна производиться в соответствии с требованиями </w:t>
      </w:r>
      <w:r w:rsidR="006D11DA">
        <w:t>проектной документации,</w:t>
      </w:r>
      <w:r>
        <w:t xml:space="preserve"> </w:t>
      </w:r>
      <w:r w:rsidRPr="00F461C1">
        <w:t>Стандарт</w:t>
      </w:r>
      <w:r>
        <w:t>а</w:t>
      </w:r>
      <w:r w:rsidRPr="00F461C1">
        <w:t xml:space="preserve"> Компании </w:t>
      </w:r>
      <w:r w:rsidRPr="004974AD">
        <w:t xml:space="preserve">№ П3-05 С-0084 </w:t>
      </w:r>
      <w:r>
        <w:t>«Управление отходами»</w:t>
      </w:r>
      <w:r w:rsidR="006D11DA">
        <w:t xml:space="preserve"> и Федерального закона </w:t>
      </w:r>
      <w:r w:rsidR="00180F1B">
        <w:t>от 24.06.1998 №</w:t>
      </w:r>
      <w:r w:rsidR="00180F1B">
        <w:rPr>
          <w:lang w:val="en-US"/>
        </w:rPr>
        <w:t> </w:t>
      </w:r>
      <w:r w:rsidR="00180F1B">
        <w:t xml:space="preserve">89-ФЗ </w:t>
      </w:r>
      <w:r w:rsidR="006D11DA">
        <w:t>«Об отходах производства и потребления»</w:t>
      </w:r>
      <w:r>
        <w:t>.</w:t>
      </w:r>
    </w:p>
    <w:p w14:paraId="6B8FD1E4" w14:textId="77777777" w:rsidR="00747A6F" w:rsidRPr="009A19A3" w:rsidRDefault="00747A6F" w:rsidP="00EF7C1C">
      <w:pPr>
        <w:pStyle w:val="S20"/>
        <w:spacing w:before="240"/>
        <w:ind w:left="0" w:firstLine="0"/>
      </w:pPr>
      <w:bookmarkStart w:id="102" w:name="_Toc62554203"/>
      <w:r w:rsidRPr="009A19A3">
        <w:t>СУТОЧНАЯ ОТЧЕТНОСТЬ</w:t>
      </w:r>
      <w:bookmarkEnd w:id="102"/>
    </w:p>
    <w:p w14:paraId="0724B233" w14:textId="1AEE2722" w:rsidR="00747A6F" w:rsidRDefault="00747A6F" w:rsidP="005551AA">
      <w:pPr>
        <w:spacing w:before="120"/>
        <w:jc w:val="both"/>
        <w:rPr>
          <w:szCs w:val="24"/>
        </w:rPr>
      </w:pPr>
      <w:r>
        <w:rPr>
          <w:szCs w:val="24"/>
        </w:rPr>
        <w:t xml:space="preserve">Подготовка </w:t>
      </w:r>
      <w:r w:rsidR="001A5601">
        <w:rPr>
          <w:szCs w:val="24"/>
        </w:rPr>
        <w:t xml:space="preserve">суточного рапорта </w:t>
      </w:r>
      <w:r>
        <w:rPr>
          <w:szCs w:val="24"/>
        </w:rPr>
        <w:t xml:space="preserve">должна производиться инженером-технологом по </w:t>
      </w:r>
      <w:r w:rsidR="00FB403D">
        <w:rPr>
          <w:szCs w:val="24"/>
        </w:rPr>
        <w:t>БР</w:t>
      </w:r>
      <w:r>
        <w:rPr>
          <w:szCs w:val="24"/>
        </w:rPr>
        <w:t xml:space="preserve"> ежедневно. Время предоставления </w:t>
      </w:r>
      <w:r w:rsidR="001A5601">
        <w:rPr>
          <w:szCs w:val="24"/>
        </w:rPr>
        <w:t>суточного рапорта</w:t>
      </w:r>
      <w:r>
        <w:rPr>
          <w:szCs w:val="24"/>
        </w:rPr>
        <w:t xml:space="preserve"> должно быть согласовано с </w:t>
      </w:r>
      <w:r w:rsidR="003A51B0">
        <w:rPr>
          <w:szCs w:val="24"/>
        </w:rPr>
        <w:t>супервайзером</w:t>
      </w:r>
      <w:r>
        <w:rPr>
          <w:szCs w:val="24"/>
        </w:rPr>
        <w:t xml:space="preserve"> на </w:t>
      </w:r>
      <w:r w:rsidR="003A51B0">
        <w:rPr>
          <w:szCs w:val="24"/>
        </w:rPr>
        <w:t xml:space="preserve">объекте </w:t>
      </w:r>
      <w:r w:rsidR="00FB403D">
        <w:rPr>
          <w:szCs w:val="24"/>
        </w:rPr>
        <w:t>ЗУ</w:t>
      </w:r>
      <w:r>
        <w:rPr>
          <w:szCs w:val="24"/>
        </w:rPr>
        <w:t>.</w:t>
      </w:r>
    </w:p>
    <w:p w14:paraId="75ACA9B3" w14:textId="5C6B3386" w:rsidR="00747A6F" w:rsidRPr="000E0049" w:rsidRDefault="00747A6F" w:rsidP="005551AA">
      <w:pPr>
        <w:spacing w:before="120"/>
        <w:jc w:val="both"/>
      </w:pPr>
      <w:r>
        <w:t xml:space="preserve">Инженер-технолог по </w:t>
      </w:r>
      <w:r w:rsidR="00FB403D">
        <w:t>БР</w:t>
      </w:r>
      <w:r w:rsidRPr="0082212A">
        <w:t xml:space="preserve"> </w:t>
      </w:r>
      <w:r w:rsidR="005316CA">
        <w:t xml:space="preserve">сервисной организации по БР </w:t>
      </w:r>
      <w:r>
        <w:t>в соответствии с положениями Технологического регламента К</w:t>
      </w:r>
      <w:r w:rsidRPr="007A279F">
        <w:t xml:space="preserve">омпании </w:t>
      </w:r>
      <w:r w:rsidR="009935B2" w:rsidRPr="009935B2">
        <w:t xml:space="preserve">№ П2-10 ТР-1029 </w:t>
      </w:r>
      <w:r w:rsidRPr="007A279F">
        <w:t xml:space="preserve">«Формирование суточной отчетности при </w:t>
      </w:r>
      <w:r w:rsidR="000D5248">
        <w:t xml:space="preserve">бурении скважин и зарезке боковых стволов </w:t>
      </w:r>
      <w:r w:rsidRPr="007A279F">
        <w:t>с использованием модуля «Журнал супервайзера» лицензионного программного обеспечения «Удаленный мониторинг бурения»</w:t>
      </w:r>
      <w:r>
        <w:t xml:space="preserve">, </w:t>
      </w:r>
      <w:r w:rsidRPr="006727E1">
        <w:t xml:space="preserve">ежедневно </w:t>
      </w:r>
      <w:r>
        <w:t xml:space="preserve">должен </w:t>
      </w:r>
      <w:r w:rsidRPr="006727E1">
        <w:t>вносит</w:t>
      </w:r>
      <w:r>
        <w:t>ь</w:t>
      </w:r>
      <w:r w:rsidRPr="006727E1">
        <w:t xml:space="preserve"> данные в соответствующий блок модуля «Журнал Супервайзера» ЛПО «Удаленный мониторинг бурения» информационной системы «Контроль и управление строительством скважин»</w:t>
      </w:r>
      <w:r>
        <w:t>, и нести о</w:t>
      </w:r>
      <w:r w:rsidRPr="006727E1">
        <w:t>твет</w:t>
      </w:r>
      <w:r>
        <w:t>ственность</w:t>
      </w:r>
      <w:r w:rsidRPr="006727E1">
        <w:t xml:space="preserve"> за полноценный и качественный ввод данных.</w:t>
      </w:r>
    </w:p>
    <w:p w14:paraId="542CB8AA" w14:textId="24D4FCF7" w:rsidR="00747A6F" w:rsidRDefault="00747A6F" w:rsidP="0075452F">
      <w:pPr>
        <w:spacing w:before="120"/>
        <w:jc w:val="both"/>
      </w:pPr>
      <w:r>
        <w:rPr>
          <w:szCs w:val="24"/>
        </w:rPr>
        <w:t xml:space="preserve">Суточный рапорт должен быть представлен </w:t>
      </w:r>
      <w:r w:rsidR="00FB403D">
        <w:rPr>
          <w:szCs w:val="24"/>
        </w:rPr>
        <w:t>с</w:t>
      </w:r>
      <w:r w:rsidR="001F5EFD">
        <w:rPr>
          <w:szCs w:val="24"/>
        </w:rPr>
        <w:t xml:space="preserve">упервайзеру </w:t>
      </w:r>
      <w:r>
        <w:rPr>
          <w:szCs w:val="24"/>
        </w:rPr>
        <w:t>в электронном виде, и в двух экземплярах в печатном виде.</w:t>
      </w:r>
    </w:p>
    <w:p w14:paraId="0A2B6BB5" w14:textId="54464629" w:rsidR="00747A6F" w:rsidRDefault="00747A6F" w:rsidP="0075452F">
      <w:pPr>
        <w:spacing w:before="120"/>
        <w:jc w:val="both"/>
      </w:pPr>
      <w:r>
        <w:t xml:space="preserve">Суточный рапорт по </w:t>
      </w:r>
      <w:r w:rsidR="00FB403D">
        <w:t>БР</w:t>
      </w:r>
      <w:r>
        <w:t xml:space="preserve"> должен содержать полную и исчерпывающую информацию по операциям с </w:t>
      </w:r>
      <w:r w:rsidR="00FB403D">
        <w:t>БР</w:t>
      </w:r>
      <w:r>
        <w:t xml:space="preserve"> на скважине</w:t>
      </w:r>
      <w:r w:rsidRPr="00713DAD">
        <w:t xml:space="preserve">, актуализированную </w:t>
      </w:r>
      <w:r>
        <w:t xml:space="preserve">по времени </w:t>
      </w:r>
      <w:r w:rsidRPr="00713DAD">
        <w:t>на</w:t>
      </w:r>
      <w:r>
        <w:t xml:space="preserve"> </w:t>
      </w:r>
      <w:r w:rsidRPr="00713DAD">
        <w:t>24</w:t>
      </w:r>
      <w:r>
        <w:t>:</w:t>
      </w:r>
      <w:r w:rsidRPr="00713DAD">
        <w:t>00:</w:t>
      </w:r>
    </w:p>
    <w:p w14:paraId="3ECFB860" w14:textId="09B25911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Наименование З</w:t>
      </w:r>
      <w:r w:rsidR="00FB403D">
        <w:rPr>
          <w:szCs w:val="24"/>
        </w:rPr>
        <w:t>У</w:t>
      </w:r>
      <w:r w:rsidRPr="00EC0130">
        <w:rPr>
          <w:szCs w:val="24"/>
        </w:rPr>
        <w:t xml:space="preserve">, </w:t>
      </w:r>
      <w:r w:rsidR="001F5EFD">
        <w:rPr>
          <w:szCs w:val="24"/>
        </w:rPr>
        <w:t xml:space="preserve">подрядной </w:t>
      </w:r>
      <w:r>
        <w:rPr>
          <w:szCs w:val="24"/>
        </w:rPr>
        <w:t>организации по бурению скважин</w:t>
      </w:r>
      <w:r w:rsidR="001F5EFD">
        <w:rPr>
          <w:szCs w:val="24"/>
        </w:rPr>
        <w:t xml:space="preserve"> </w:t>
      </w:r>
      <w:r w:rsidR="001F5EFD">
        <w:t xml:space="preserve">и(или) </w:t>
      </w:r>
      <w:r w:rsidR="00EF0C42">
        <w:t>реконструкции скважин методом ЗБС</w:t>
      </w:r>
      <w:r>
        <w:rPr>
          <w:szCs w:val="24"/>
        </w:rPr>
        <w:t>,</w:t>
      </w:r>
      <w:r w:rsidRPr="00EC0130">
        <w:rPr>
          <w:szCs w:val="24"/>
        </w:rPr>
        <w:t xml:space="preserve"> </w:t>
      </w:r>
      <w:r>
        <w:rPr>
          <w:szCs w:val="24"/>
        </w:rPr>
        <w:t xml:space="preserve">сервисной организации по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41E10880" w14:textId="1A0F9DB8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Номер скважины</w:t>
      </w:r>
      <w:r>
        <w:rPr>
          <w:szCs w:val="24"/>
        </w:rPr>
        <w:t xml:space="preserve">, дату, порядковый номер </w:t>
      </w:r>
      <w:r w:rsidR="00FB403D">
        <w:rPr>
          <w:szCs w:val="24"/>
        </w:rPr>
        <w:t>рапорта</w:t>
      </w:r>
      <w:r>
        <w:rPr>
          <w:szCs w:val="24"/>
        </w:rPr>
        <w:t>.</w:t>
      </w:r>
    </w:p>
    <w:p w14:paraId="710FF73B" w14:textId="77777777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Глубину забоя, текущие операц</w:t>
      </w:r>
      <w:r>
        <w:rPr>
          <w:szCs w:val="24"/>
        </w:rPr>
        <w:t>ии по скважине, проектный забой.</w:t>
      </w:r>
    </w:p>
    <w:p w14:paraId="0C8C7F62" w14:textId="77777777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Профиль скважин</w:t>
      </w:r>
      <w:r>
        <w:rPr>
          <w:szCs w:val="24"/>
        </w:rPr>
        <w:t>ы и конструкцию обсадных колонн.</w:t>
      </w:r>
    </w:p>
    <w:p w14:paraId="04FF8A47" w14:textId="64226CB1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Параметры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5A6877B2" w14:textId="17CAD74B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Объемы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: полученного, приготовленного, вывезенного со скважины, потерянного и сброшенного. Потери </w:t>
      </w:r>
      <w:r w:rsidR="00FB403D">
        <w:rPr>
          <w:szCs w:val="24"/>
        </w:rPr>
        <w:t>БР</w:t>
      </w:r>
      <w:r>
        <w:rPr>
          <w:szCs w:val="24"/>
        </w:rPr>
        <w:t xml:space="preserve"> должны быть</w:t>
      </w:r>
      <w:r w:rsidR="00FB403D">
        <w:rPr>
          <w:szCs w:val="24"/>
        </w:rPr>
        <w:t xml:space="preserve"> разделены на потери в скважине и на поверхности, и</w:t>
      </w:r>
      <w:r>
        <w:rPr>
          <w:szCs w:val="24"/>
        </w:rPr>
        <w:t xml:space="preserve"> </w:t>
      </w:r>
      <w:r w:rsidR="00FB403D">
        <w:rPr>
          <w:szCs w:val="24"/>
        </w:rPr>
        <w:t>указаны</w:t>
      </w:r>
      <w:r>
        <w:rPr>
          <w:szCs w:val="24"/>
        </w:rPr>
        <w:t xml:space="preserve"> детально.</w:t>
      </w:r>
    </w:p>
    <w:p w14:paraId="74C4C074" w14:textId="5BB20F3E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Добавленный объем воды, ж</w:t>
      </w:r>
      <w:r>
        <w:rPr>
          <w:szCs w:val="24"/>
        </w:rPr>
        <w:t xml:space="preserve">идкостей, материалов,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2391EDB1" w14:textId="623BC6FD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Информацию по циркуляции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, </w:t>
      </w:r>
      <w:r w:rsidR="00FB403D">
        <w:rPr>
          <w:szCs w:val="24"/>
        </w:rPr>
        <w:t xml:space="preserve">производительность </w:t>
      </w:r>
      <w:r w:rsidRPr="00EC0130">
        <w:rPr>
          <w:szCs w:val="24"/>
        </w:rPr>
        <w:t>буровых насосов, время циркуляции от поверхности до забоя, от долота до повер</w:t>
      </w:r>
      <w:r>
        <w:rPr>
          <w:szCs w:val="24"/>
        </w:rPr>
        <w:t>хности и общее время циркуляции.</w:t>
      </w:r>
    </w:p>
    <w:p w14:paraId="30586848" w14:textId="2A4DB7BF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Объемы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 в скв</w:t>
      </w:r>
      <w:r>
        <w:rPr>
          <w:szCs w:val="24"/>
        </w:rPr>
        <w:t>ажине и на поверхности с</w:t>
      </w:r>
      <w:r w:rsidRPr="004D5467">
        <w:rPr>
          <w:szCs w:val="24"/>
        </w:rPr>
        <w:t xml:space="preserve"> указанием емкостей.</w:t>
      </w:r>
    </w:p>
    <w:p w14:paraId="4AA568D9" w14:textId="77777777" w:rsidR="00747A6F" w:rsidRPr="0004049C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04049C">
        <w:rPr>
          <w:szCs w:val="24"/>
        </w:rPr>
        <w:t>Состояние склада материалов: начальное количество, приход, расход за сутки, за интервал и общий за скважину, вывоз и остаток.</w:t>
      </w:r>
    </w:p>
    <w:p w14:paraId="46B42CBD" w14:textId="65A8C492" w:rsidR="00747A6F" w:rsidRPr="00DB3C60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DB3C60">
        <w:rPr>
          <w:szCs w:val="24"/>
        </w:rPr>
        <w:t xml:space="preserve">Информация о проделанных операциях с </w:t>
      </w:r>
      <w:r w:rsidR="00FB403D">
        <w:rPr>
          <w:szCs w:val="24"/>
        </w:rPr>
        <w:t>БР</w:t>
      </w:r>
      <w:r w:rsidRPr="00487223">
        <w:rPr>
          <w:szCs w:val="24"/>
        </w:rPr>
        <w:t xml:space="preserve"> (</w:t>
      </w:r>
      <w:r>
        <w:rPr>
          <w:szCs w:val="24"/>
        </w:rPr>
        <w:t>произведенные</w:t>
      </w:r>
      <w:r w:rsidRPr="00487223">
        <w:rPr>
          <w:szCs w:val="24"/>
        </w:rPr>
        <w:t xml:space="preserve"> работы, приготовление или обработка </w:t>
      </w:r>
      <w:r w:rsidR="00FB403D">
        <w:rPr>
          <w:szCs w:val="24"/>
        </w:rPr>
        <w:t>БР</w:t>
      </w:r>
      <w:r w:rsidRPr="00487223">
        <w:rPr>
          <w:szCs w:val="24"/>
        </w:rPr>
        <w:t xml:space="preserve"> с указанием концентраций </w:t>
      </w:r>
      <w:r w:rsidR="00FB403D">
        <w:rPr>
          <w:szCs w:val="24"/>
        </w:rPr>
        <w:t xml:space="preserve">и количества </w:t>
      </w:r>
      <w:r w:rsidRPr="00487223">
        <w:rPr>
          <w:szCs w:val="24"/>
        </w:rPr>
        <w:t>затраченных материалов</w:t>
      </w:r>
      <w:r>
        <w:rPr>
          <w:szCs w:val="24"/>
        </w:rPr>
        <w:t>).</w:t>
      </w:r>
    </w:p>
    <w:p w14:paraId="09253BAF" w14:textId="77777777" w:rsidR="00747A6F" w:rsidRPr="00217D37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217D37">
        <w:rPr>
          <w:szCs w:val="24"/>
        </w:rPr>
        <w:t>Инф</w:t>
      </w:r>
      <w:r>
        <w:rPr>
          <w:szCs w:val="24"/>
        </w:rPr>
        <w:t>ормация об операциях на буровой.</w:t>
      </w:r>
    </w:p>
    <w:p w14:paraId="70D1BD62" w14:textId="15C90022" w:rsidR="00747A6F" w:rsidRPr="00737305" w:rsidRDefault="00747A6F" w:rsidP="007C4E6A">
      <w:pPr>
        <w:pStyle w:val="S4"/>
        <w:spacing w:before="120"/>
      </w:pPr>
      <w:r>
        <w:t xml:space="preserve">Формат суточного рапорта по </w:t>
      </w:r>
      <w:r w:rsidR="00FB403D">
        <w:t>БР</w:t>
      </w:r>
      <w:r>
        <w:t xml:space="preserve"> растворам представлен в </w:t>
      </w:r>
      <w:hyperlink w:anchor="_ПРИЛОЖЕНИЯ_2" w:history="1">
        <w:r w:rsidR="00DA3F85" w:rsidRPr="00737305">
          <w:rPr>
            <w:rStyle w:val="aa"/>
          </w:rPr>
          <w:t xml:space="preserve">Приложении </w:t>
        </w:r>
        <w:r w:rsidR="00B62598" w:rsidRPr="00737305">
          <w:rPr>
            <w:rStyle w:val="aa"/>
          </w:rPr>
          <w:t>6</w:t>
        </w:r>
      </w:hyperlink>
      <w:r w:rsidR="008A6A7D" w:rsidRPr="00737305">
        <w:t xml:space="preserve"> </w:t>
      </w:r>
      <w:r w:rsidR="008A6A7D" w:rsidRPr="00737305">
        <w:rPr>
          <w:rStyle w:val="aa"/>
          <w:color w:val="auto"/>
          <w:u w:val="none"/>
        </w:rPr>
        <w:t>настоящих Типовых требований</w:t>
      </w:r>
      <w:r w:rsidR="00F003D9" w:rsidRPr="00737305">
        <w:t>.</w:t>
      </w:r>
    </w:p>
    <w:p w14:paraId="4AB3DD97" w14:textId="77777777" w:rsidR="00695491" w:rsidRDefault="00695491" w:rsidP="004E7FB2">
      <w:pPr>
        <w:jc w:val="both"/>
      </w:pPr>
    </w:p>
    <w:p w14:paraId="7148C4AA" w14:textId="77777777" w:rsidR="00695491" w:rsidRDefault="00695491" w:rsidP="004E7FB2">
      <w:pPr>
        <w:jc w:val="both"/>
        <w:sectPr w:rsidR="00695491" w:rsidSect="008103C0">
          <w:headerReference w:type="even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22EDE61" w14:textId="77777777" w:rsidR="00C35190" w:rsidRPr="009A19A3" w:rsidRDefault="00F003D9" w:rsidP="00BB619C">
      <w:pPr>
        <w:pStyle w:val="S1"/>
        <w:tabs>
          <w:tab w:val="left" w:pos="567"/>
        </w:tabs>
        <w:spacing w:after="240"/>
        <w:ind w:left="0" w:firstLine="0"/>
      </w:pPr>
      <w:bookmarkStart w:id="103" w:name="_Toc57998568"/>
      <w:bookmarkStart w:id="104" w:name="_Toc57998569"/>
      <w:bookmarkStart w:id="105" w:name="_Ref47190553"/>
      <w:bookmarkStart w:id="106" w:name="_Toc423690470"/>
      <w:bookmarkStart w:id="107" w:name="_Toc62554204"/>
      <w:bookmarkEnd w:id="103"/>
      <w:bookmarkEnd w:id="104"/>
      <w:r>
        <w:lastRenderedPageBreak/>
        <w:t>АНАЛИЗ</w:t>
      </w:r>
      <w:bookmarkEnd w:id="105"/>
      <w:bookmarkEnd w:id="106"/>
      <w:bookmarkEnd w:id="107"/>
    </w:p>
    <w:p w14:paraId="6B21E5EE" w14:textId="77777777" w:rsidR="008B2B89" w:rsidRPr="009A19A3" w:rsidRDefault="008B2B89" w:rsidP="00BB619C">
      <w:pPr>
        <w:pStyle w:val="S20"/>
        <w:spacing w:before="240"/>
        <w:ind w:left="0" w:firstLine="0"/>
      </w:pPr>
      <w:bookmarkStart w:id="108" w:name="_Toc62554205"/>
      <w:r w:rsidRPr="009A19A3">
        <w:t>ТРЕБОВАНИЯ К ЗАКЛЮЧИТЕЛЬНОМУ ОТЧЕТУ ПО СКВАЖИНЕ</w:t>
      </w:r>
      <w:bookmarkEnd w:id="108"/>
    </w:p>
    <w:p w14:paraId="2F234F88" w14:textId="322D219C" w:rsidR="008B2B89" w:rsidRDefault="008B2B89" w:rsidP="00BB619C">
      <w:pPr>
        <w:spacing w:before="120"/>
        <w:jc w:val="both"/>
        <w:rPr>
          <w:szCs w:val="24"/>
        </w:rPr>
      </w:pPr>
      <w:r>
        <w:rPr>
          <w:szCs w:val="24"/>
        </w:rPr>
        <w:t xml:space="preserve">Заключительный отчет по сопровождению </w:t>
      </w:r>
      <w:r w:rsidR="00B62598">
        <w:rPr>
          <w:szCs w:val="24"/>
        </w:rPr>
        <w:t>БР</w:t>
      </w:r>
      <w:r>
        <w:rPr>
          <w:szCs w:val="24"/>
        </w:rPr>
        <w:t xml:space="preserve"> готовится инженером-технологом по </w:t>
      </w:r>
      <w:r w:rsidR="00B62598">
        <w:rPr>
          <w:szCs w:val="24"/>
        </w:rPr>
        <w:t>БР</w:t>
      </w:r>
      <w:r>
        <w:rPr>
          <w:szCs w:val="24"/>
        </w:rPr>
        <w:t xml:space="preserve"> по окончании строительства </w:t>
      </w:r>
      <w:r w:rsidR="00675411">
        <w:rPr>
          <w:szCs w:val="24"/>
        </w:rPr>
        <w:t xml:space="preserve">каждой </w:t>
      </w:r>
      <w:r>
        <w:rPr>
          <w:szCs w:val="24"/>
        </w:rPr>
        <w:t xml:space="preserve">скважины. </w:t>
      </w:r>
      <w:r w:rsidR="00675411">
        <w:rPr>
          <w:szCs w:val="24"/>
        </w:rPr>
        <w:t xml:space="preserve">Срок предоставления заключительного отчета </w:t>
      </w:r>
      <w:r w:rsidR="00B62598">
        <w:rPr>
          <w:szCs w:val="24"/>
        </w:rPr>
        <w:t>ПСП по бурению ЗУ</w:t>
      </w:r>
      <w:r w:rsidR="00675411">
        <w:rPr>
          <w:szCs w:val="24"/>
        </w:rPr>
        <w:t xml:space="preserve"> устанавливается договором на оказание услуг</w:t>
      </w:r>
      <w:r w:rsidR="00F26232">
        <w:rPr>
          <w:szCs w:val="24"/>
        </w:rPr>
        <w:t xml:space="preserve"> ИТСБР</w:t>
      </w:r>
      <w:r w:rsidR="004D0283">
        <w:rPr>
          <w:szCs w:val="24"/>
        </w:rPr>
        <w:t>.</w:t>
      </w:r>
    </w:p>
    <w:p w14:paraId="12F0AF6E" w14:textId="1B4E1D50" w:rsidR="00A16F0A" w:rsidRDefault="00B62598" w:rsidP="00BB619C">
      <w:pPr>
        <w:spacing w:before="120"/>
        <w:rPr>
          <w:szCs w:val="24"/>
        </w:rPr>
      </w:pPr>
      <w:r>
        <w:rPr>
          <w:szCs w:val="24"/>
        </w:rPr>
        <w:t>Заключительный</w:t>
      </w:r>
      <w:r w:rsidR="00A16F0A" w:rsidRPr="00A16F0A">
        <w:rPr>
          <w:szCs w:val="24"/>
        </w:rPr>
        <w:t xml:space="preserve"> отчет по сопровождению </w:t>
      </w:r>
      <w:r>
        <w:rPr>
          <w:szCs w:val="24"/>
        </w:rPr>
        <w:t>БР</w:t>
      </w:r>
      <w:r w:rsidR="00A16F0A" w:rsidRPr="00A16F0A">
        <w:rPr>
          <w:szCs w:val="24"/>
        </w:rPr>
        <w:t xml:space="preserve"> должен включать следующую информацию:</w:t>
      </w:r>
    </w:p>
    <w:p w14:paraId="6296FC01" w14:textId="7685F126" w:rsidR="00A16F0A" w:rsidRPr="0032658A" w:rsidRDefault="00371B2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Д</w:t>
      </w:r>
      <w:r w:rsidR="00A16F0A" w:rsidRPr="0092386A">
        <w:rPr>
          <w:szCs w:val="24"/>
        </w:rPr>
        <w:t>анные по параметрам</w:t>
      </w:r>
      <w:r w:rsidR="00232ACD">
        <w:rPr>
          <w:szCs w:val="24"/>
        </w:rPr>
        <w:t xml:space="preserve"> </w:t>
      </w:r>
      <w:r w:rsidR="00B62598">
        <w:rPr>
          <w:szCs w:val="24"/>
        </w:rPr>
        <w:t>БР</w:t>
      </w:r>
      <w:r w:rsidR="00A16F0A" w:rsidRPr="0092386A">
        <w:rPr>
          <w:szCs w:val="24"/>
        </w:rPr>
        <w:t>, причинам их изменений</w:t>
      </w:r>
      <w:r w:rsidR="00232ACD">
        <w:rPr>
          <w:szCs w:val="24"/>
        </w:rPr>
        <w:t xml:space="preserve"> и отклонений от требований ПБР</w:t>
      </w:r>
      <w:r w:rsidR="00A16F0A" w:rsidRPr="0092386A">
        <w:rPr>
          <w:szCs w:val="24"/>
        </w:rPr>
        <w:t xml:space="preserve">, проведенным обработкам </w:t>
      </w:r>
      <w:r w:rsidR="00B62598">
        <w:rPr>
          <w:szCs w:val="24"/>
        </w:rPr>
        <w:t>БР</w:t>
      </w:r>
      <w:r w:rsidR="004D0283">
        <w:rPr>
          <w:szCs w:val="24"/>
        </w:rPr>
        <w:t>.</w:t>
      </w:r>
    </w:p>
    <w:p w14:paraId="6B32F359" w14:textId="1B08B143" w:rsidR="00232ACD" w:rsidRDefault="00232ACD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F143F">
        <w:rPr>
          <w:szCs w:val="24"/>
        </w:rPr>
        <w:t xml:space="preserve">Учет объемов </w:t>
      </w:r>
      <w:r w:rsidR="00B62598">
        <w:rPr>
          <w:szCs w:val="24"/>
        </w:rPr>
        <w:t>БР</w:t>
      </w:r>
      <w:r w:rsidRPr="00AF143F">
        <w:rPr>
          <w:szCs w:val="24"/>
        </w:rPr>
        <w:t xml:space="preserve"> и других технологических жидкостей</w:t>
      </w:r>
      <w:r w:rsidR="00952DB8">
        <w:rPr>
          <w:szCs w:val="24"/>
        </w:rPr>
        <w:t xml:space="preserve"> для скважины</w:t>
      </w:r>
      <w:r w:rsidRPr="00AF143F">
        <w:rPr>
          <w:szCs w:val="24"/>
        </w:rPr>
        <w:t xml:space="preserve"> (объемы пригот</w:t>
      </w:r>
      <w:r>
        <w:rPr>
          <w:szCs w:val="24"/>
        </w:rPr>
        <w:t>овления, разбавления, потерь, вывоза и т.д.).</w:t>
      </w:r>
    </w:p>
    <w:p w14:paraId="554EA095" w14:textId="7586A20F" w:rsidR="00A16F0A" w:rsidRPr="0032658A" w:rsidRDefault="00232ACD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Отслеживание изменений</w:t>
      </w:r>
      <w:r w:rsidR="00A16F0A" w:rsidRPr="0092386A">
        <w:rPr>
          <w:szCs w:val="24"/>
        </w:rPr>
        <w:t xml:space="preserve"> концентрации твердой фазы и выбуренной породы</w:t>
      </w:r>
      <w:r w:rsidR="004D0283">
        <w:rPr>
          <w:szCs w:val="24"/>
        </w:rPr>
        <w:t>.</w:t>
      </w:r>
    </w:p>
    <w:p w14:paraId="44735563" w14:textId="490422DE" w:rsidR="00A16F0A" w:rsidRPr="0032658A" w:rsidRDefault="00CF1EC5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Данные</w:t>
      </w:r>
      <w:r w:rsidR="00371B2A">
        <w:rPr>
          <w:szCs w:val="24"/>
        </w:rPr>
        <w:t xml:space="preserve"> о</w:t>
      </w:r>
      <w:r w:rsidR="00B81596">
        <w:rPr>
          <w:szCs w:val="24"/>
        </w:rPr>
        <w:t xml:space="preserve"> прокаченных пач</w:t>
      </w:r>
      <w:r w:rsidR="00A16F0A" w:rsidRPr="0092386A">
        <w:rPr>
          <w:szCs w:val="24"/>
        </w:rPr>
        <w:t>к</w:t>
      </w:r>
      <w:r w:rsidR="00B81596">
        <w:rPr>
          <w:szCs w:val="24"/>
        </w:rPr>
        <w:t>ах</w:t>
      </w:r>
      <w:r w:rsidR="00A16F0A" w:rsidRPr="0092386A">
        <w:rPr>
          <w:szCs w:val="24"/>
        </w:rPr>
        <w:t xml:space="preserve"> (о</w:t>
      </w:r>
      <w:r w:rsidR="00A16F0A" w:rsidRPr="0032658A">
        <w:rPr>
          <w:szCs w:val="24"/>
        </w:rPr>
        <w:t>чищающих ВУС, кольматационных, лубрикационных, стабилизирующих) с указанием объема, концентраци</w:t>
      </w:r>
      <w:r w:rsidR="00B81596">
        <w:rPr>
          <w:szCs w:val="24"/>
        </w:rPr>
        <w:t>и, параметров и эффективности</w:t>
      </w:r>
      <w:r w:rsidR="00A16F0A" w:rsidRPr="0092386A">
        <w:rPr>
          <w:szCs w:val="24"/>
        </w:rPr>
        <w:t xml:space="preserve"> применения</w:t>
      </w:r>
      <w:r w:rsidR="004D0283">
        <w:rPr>
          <w:szCs w:val="24"/>
        </w:rPr>
        <w:t>.</w:t>
      </w:r>
    </w:p>
    <w:p w14:paraId="179F87F7" w14:textId="13709C4A" w:rsidR="00A16F0A" w:rsidRPr="0032658A" w:rsidRDefault="00371B2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В</w:t>
      </w:r>
      <w:r w:rsidR="00A16F0A" w:rsidRPr="0092386A">
        <w:rPr>
          <w:szCs w:val="24"/>
        </w:rPr>
        <w:t>ыданные инженером</w:t>
      </w:r>
      <w:r w:rsidR="00B62598">
        <w:rPr>
          <w:szCs w:val="24"/>
        </w:rPr>
        <w:t>-технологом по БР</w:t>
      </w:r>
      <w:r w:rsidR="00A16F0A" w:rsidRPr="0092386A">
        <w:rPr>
          <w:szCs w:val="24"/>
        </w:rPr>
        <w:t xml:space="preserve"> рекомендации</w:t>
      </w:r>
      <w:r w:rsidR="004D0283">
        <w:rPr>
          <w:szCs w:val="24"/>
        </w:rPr>
        <w:t>.</w:t>
      </w:r>
    </w:p>
    <w:p w14:paraId="5E2FCFC4" w14:textId="25E42CD8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Краткие комментарии по производимым работам. </w:t>
      </w:r>
      <w:r w:rsidR="00232ACD">
        <w:rPr>
          <w:szCs w:val="24"/>
        </w:rPr>
        <w:t>(</w:t>
      </w:r>
      <w:r w:rsidRPr="00A16F0A">
        <w:rPr>
          <w:szCs w:val="24"/>
        </w:rPr>
        <w:t xml:space="preserve">Если </w:t>
      </w:r>
      <w:r w:rsidR="00232ACD">
        <w:rPr>
          <w:szCs w:val="24"/>
        </w:rPr>
        <w:t xml:space="preserve">был </w:t>
      </w:r>
      <w:r w:rsidRPr="00A16F0A">
        <w:rPr>
          <w:szCs w:val="24"/>
        </w:rPr>
        <w:t xml:space="preserve">произведен </w:t>
      </w:r>
      <w:r w:rsidR="006523CB">
        <w:rPr>
          <w:szCs w:val="24"/>
        </w:rPr>
        <w:t xml:space="preserve">внеплановый </w:t>
      </w:r>
      <w:r w:rsidRPr="00A16F0A">
        <w:rPr>
          <w:szCs w:val="24"/>
        </w:rPr>
        <w:t>подъем КНБК</w:t>
      </w:r>
      <w:r w:rsidR="006523CB">
        <w:rPr>
          <w:szCs w:val="24"/>
        </w:rPr>
        <w:t xml:space="preserve"> или другие внеплановые действия</w:t>
      </w:r>
      <w:r w:rsidRPr="00A16F0A">
        <w:rPr>
          <w:szCs w:val="24"/>
        </w:rPr>
        <w:t>, описать причину, указать наличие подписа</w:t>
      </w:r>
      <w:r w:rsidR="00232ACD">
        <w:rPr>
          <w:szCs w:val="24"/>
        </w:rPr>
        <w:t>нного а</w:t>
      </w:r>
      <w:r w:rsidR="0032719B">
        <w:rPr>
          <w:szCs w:val="24"/>
        </w:rPr>
        <w:t>кта контрольного замера</w:t>
      </w:r>
      <w:r w:rsidR="00232ACD">
        <w:rPr>
          <w:szCs w:val="24"/>
        </w:rPr>
        <w:t xml:space="preserve"> параметров бурового раствора</w:t>
      </w:r>
      <w:r w:rsidR="006523CB">
        <w:rPr>
          <w:szCs w:val="24"/>
        </w:rPr>
        <w:t>. Копия акта</w:t>
      </w:r>
      <w:r w:rsidRPr="00A16F0A">
        <w:rPr>
          <w:szCs w:val="24"/>
        </w:rPr>
        <w:t xml:space="preserve"> </w:t>
      </w:r>
      <w:r w:rsidR="006523CB">
        <w:rPr>
          <w:szCs w:val="24"/>
        </w:rPr>
        <w:t xml:space="preserve">должна быть включена в отчет </w:t>
      </w:r>
      <w:r w:rsidR="008941E1">
        <w:rPr>
          <w:szCs w:val="24"/>
        </w:rPr>
        <w:t>в виде приложения</w:t>
      </w:r>
      <w:r w:rsidR="006523CB">
        <w:rPr>
          <w:szCs w:val="24"/>
        </w:rPr>
        <w:t>)</w:t>
      </w:r>
      <w:r w:rsidR="004D0283">
        <w:rPr>
          <w:szCs w:val="24"/>
        </w:rPr>
        <w:t>.</w:t>
      </w:r>
      <w:r w:rsidRPr="00A16F0A">
        <w:rPr>
          <w:szCs w:val="24"/>
        </w:rPr>
        <w:t xml:space="preserve"> </w:t>
      </w:r>
    </w:p>
    <w:p w14:paraId="6B428584" w14:textId="361C0D4A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Описание осложнений в процессе </w:t>
      </w:r>
      <w:r w:rsidR="0032719B">
        <w:rPr>
          <w:szCs w:val="24"/>
        </w:rPr>
        <w:t>бурения и методов их ликвидации.</w:t>
      </w:r>
      <w:r w:rsidRPr="00A16F0A">
        <w:rPr>
          <w:szCs w:val="24"/>
        </w:rPr>
        <w:t xml:space="preserve"> При наличии поглощений </w:t>
      </w:r>
      <w:r w:rsidR="00B62598">
        <w:rPr>
          <w:szCs w:val="24"/>
        </w:rPr>
        <w:t>БР</w:t>
      </w:r>
      <w:r w:rsidRPr="00A16F0A">
        <w:rPr>
          <w:szCs w:val="24"/>
        </w:rPr>
        <w:t xml:space="preserve"> к отчету должен быть приложен реестр операций по ликвидации поглощения </w:t>
      </w:r>
      <w:r w:rsidR="00B62598">
        <w:rPr>
          <w:szCs w:val="24"/>
        </w:rPr>
        <w:t xml:space="preserve">в </w:t>
      </w:r>
      <w:r w:rsidR="005F68FA">
        <w:rPr>
          <w:szCs w:val="24"/>
        </w:rPr>
        <w:t>редактируемом формате, установленн</w:t>
      </w:r>
      <w:r w:rsidR="00B62598">
        <w:rPr>
          <w:szCs w:val="24"/>
        </w:rPr>
        <w:t>ом</w:t>
      </w:r>
      <w:r w:rsidR="005F68FA" w:rsidRPr="00A16F0A">
        <w:rPr>
          <w:szCs w:val="24"/>
        </w:rPr>
        <w:t xml:space="preserve"> </w:t>
      </w:r>
      <w:r w:rsidR="00B62598">
        <w:rPr>
          <w:szCs w:val="24"/>
        </w:rPr>
        <w:t>ПСП по бурению ЗУ</w:t>
      </w:r>
      <w:r w:rsidR="00D43A75">
        <w:rPr>
          <w:szCs w:val="24"/>
        </w:rPr>
        <w:t>.</w:t>
      </w:r>
      <w:r w:rsidRPr="00A16F0A">
        <w:rPr>
          <w:szCs w:val="24"/>
        </w:rPr>
        <w:t xml:space="preserve"> </w:t>
      </w:r>
    </w:p>
    <w:p w14:paraId="720907B2" w14:textId="66590186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Рекомендации по</w:t>
      </w:r>
      <w:r w:rsidR="005F68FA">
        <w:rPr>
          <w:szCs w:val="24"/>
        </w:rPr>
        <w:t xml:space="preserve"> оптимизации </w:t>
      </w:r>
      <w:r w:rsidR="00B62598">
        <w:rPr>
          <w:szCs w:val="24"/>
        </w:rPr>
        <w:t>компонентного состава и свойств БР</w:t>
      </w:r>
      <w:r w:rsidR="00D43A75">
        <w:rPr>
          <w:szCs w:val="24"/>
        </w:rPr>
        <w:t>.</w:t>
      </w:r>
    </w:p>
    <w:p w14:paraId="5F79237C" w14:textId="59FC4417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Перечень используемого оборудования приготовления и </w:t>
      </w:r>
      <w:r w:rsidR="00B62598">
        <w:rPr>
          <w:szCs w:val="24"/>
        </w:rPr>
        <w:t>СО БР</w:t>
      </w:r>
      <w:r w:rsidRPr="00A16F0A">
        <w:rPr>
          <w:szCs w:val="24"/>
        </w:rPr>
        <w:t xml:space="preserve">, основные технические характеристики, замечания по работе оборудования. Фактическая схема </w:t>
      </w:r>
      <w:r w:rsidR="00B62598">
        <w:rPr>
          <w:szCs w:val="24"/>
        </w:rPr>
        <w:t>монтажа оборудования СО</w:t>
      </w:r>
      <w:r w:rsidR="005F68FA">
        <w:rPr>
          <w:szCs w:val="24"/>
        </w:rPr>
        <w:t xml:space="preserve"> и циркуляционной системы</w:t>
      </w:r>
      <w:r w:rsidR="00B62598">
        <w:rPr>
          <w:szCs w:val="24"/>
        </w:rPr>
        <w:t xml:space="preserve"> БР</w:t>
      </w:r>
      <w:r w:rsidR="00D43A75">
        <w:rPr>
          <w:szCs w:val="24"/>
        </w:rPr>
        <w:t>.</w:t>
      </w:r>
    </w:p>
    <w:p w14:paraId="45533492" w14:textId="68D25ECA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Определение </w:t>
      </w:r>
      <w:r w:rsidR="005A4476">
        <w:rPr>
          <w:szCs w:val="24"/>
        </w:rPr>
        <w:t>ЭРСО</w:t>
      </w:r>
      <w:r w:rsidRPr="00A16F0A">
        <w:rPr>
          <w:szCs w:val="24"/>
        </w:rPr>
        <w:t xml:space="preserve"> очистки в соответствии с ISO 13501</w:t>
      </w:r>
      <w:r w:rsidR="0097589C">
        <w:rPr>
          <w:szCs w:val="24"/>
        </w:rPr>
        <w:t>:20</w:t>
      </w:r>
      <w:r w:rsidR="00FE3241" w:rsidRPr="007A39E4">
        <w:rPr>
          <w:szCs w:val="24"/>
        </w:rPr>
        <w:t>11</w:t>
      </w:r>
      <w:r w:rsidRPr="00A16F0A">
        <w:rPr>
          <w:szCs w:val="24"/>
        </w:rPr>
        <w:t xml:space="preserve">. </w:t>
      </w:r>
      <w:r w:rsidR="005A4476">
        <w:rPr>
          <w:szCs w:val="24"/>
        </w:rPr>
        <w:t xml:space="preserve">Методика расчета коэффициента ЭРСО указана в </w:t>
      </w:r>
      <w:hyperlink w:anchor="_ПРИЛОЖЕНИЕ_7._МЕТОДИКА" w:history="1">
        <w:r w:rsidR="005A4476" w:rsidRPr="00BB619C">
          <w:rPr>
            <w:rStyle w:val="aa"/>
            <w:szCs w:val="24"/>
          </w:rPr>
          <w:t xml:space="preserve">Приложении </w:t>
        </w:r>
        <w:r w:rsidR="00B62598" w:rsidRPr="00BB619C">
          <w:rPr>
            <w:rStyle w:val="aa"/>
            <w:szCs w:val="24"/>
          </w:rPr>
          <w:t>7</w:t>
        </w:r>
      </w:hyperlink>
      <w:r w:rsidR="008A6A7D" w:rsidRPr="00BB619C">
        <w:t xml:space="preserve"> </w:t>
      </w:r>
      <w:r w:rsidR="008A6A7D" w:rsidRPr="00BB619C">
        <w:rPr>
          <w:rStyle w:val="aa"/>
          <w:color w:val="auto"/>
          <w:szCs w:val="24"/>
          <w:u w:val="none"/>
        </w:rPr>
        <w:t>настоящих Типовых требований</w:t>
      </w:r>
      <w:r w:rsidR="00D43A75">
        <w:rPr>
          <w:szCs w:val="24"/>
        </w:rPr>
        <w:t>.</w:t>
      </w:r>
    </w:p>
    <w:p w14:paraId="2414ADCA" w14:textId="53165E49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Плановый</w:t>
      </w:r>
      <w:r w:rsidR="00B62598">
        <w:rPr>
          <w:szCs w:val="24"/>
        </w:rPr>
        <w:t xml:space="preserve"> (согласно ПБР)</w:t>
      </w:r>
      <w:r w:rsidRPr="00A16F0A">
        <w:rPr>
          <w:szCs w:val="24"/>
        </w:rPr>
        <w:t xml:space="preserve"> и фактический расход и стоимость материалов для </w:t>
      </w:r>
      <w:r w:rsidR="005F68FA">
        <w:rPr>
          <w:szCs w:val="24"/>
        </w:rPr>
        <w:t xml:space="preserve">приготовления </w:t>
      </w:r>
      <w:r w:rsidR="00B62598">
        <w:rPr>
          <w:szCs w:val="24"/>
        </w:rPr>
        <w:t>БР</w:t>
      </w:r>
      <w:r w:rsidR="00D43A75">
        <w:rPr>
          <w:szCs w:val="24"/>
        </w:rPr>
        <w:t>.</w:t>
      </w:r>
    </w:p>
    <w:p w14:paraId="485BF5AD" w14:textId="1C2BEE30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Плановый </w:t>
      </w:r>
      <w:r w:rsidR="00B62598">
        <w:rPr>
          <w:szCs w:val="24"/>
        </w:rPr>
        <w:t xml:space="preserve">(согласно ПБР) </w:t>
      </w:r>
      <w:r w:rsidRPr="00A16F0A">
        <w:rPr>
          <w:szCs w:val="24"/>
        </w:rPr>
        <w:t>и фактический расход</w:t>
      </w:r>
      <w:r w:rsidR="005F68FA">
        <w:rPr>
          <w:szCs w:val="24"/>
        </w:rPr>
        <w:t xml:space="preserve"> и стоимость сеток для вибросит</w:t>
      </w:r>
      <w:r w:rsidR="00D43A75">
        <w:rPr>
          <w:szCs w:val="24"/>
        </w:rPr>
        <w:t>.</w:t>
      </w:r>
    </w:p>
    <w:p w14:paraId="0AECB8C8" w14:textId="5C5D6ED8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Извлечённые уроки по отчётной скважине, также должен учи</w:t>
      </w:r>
      <w:r w:rsidR="005F68FA">
        <w:rPr>
          <w:szCs w:val="24"/>
        </w:rPr>
        <w:t>тываться опыт ближайших скважин</w:t>
      </w:r>
      <w:r w:rsidR="00D43A75">
        <w:rPr>
          <w:szCs w:val="24"/>
        </w:rPr>
        <w:t>.</w:t>
      </w:r>
    </w:p>
    <w:p w14:paraId="36797659" w14:textId="07723248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Предложения для пр</w:t>
      </w:r>
      <w:r w:rsidR="005F68FA">
        <w:rPr>
          <w:szCs w:val="24"/>
        </w:rPr>
        <w:t>едупреждения негативного опыта</w:t>
      </w:r>
      <w:r w:rsidR="00D43A75">
        <w:rPr>
          <w:szCs w:val="24"/>
        </w:rPr>
        <w:t>.</w:t>
      </w:r>
    </w:p>
    <w:p w14:paraId="3B36375D" w14:textId="5B4687B8" w:rsidR="008B2B89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Обсуждение положительного опыта.</w:t>
      </w:r>
    </w:p>
    <w:p w14:paraId="29F6CB85" w14:textId="77777777" w:rsidR="008B2B89" w:rsidRPr="009A19A3" w:rsidRDefault="008B2B89" w:rsidP="00E35141">
      <w:pPr>
        <w:pStyle w:val="S20"/>
        <w:spacing w:before="240"/>
        <w:ind w:left="0" w:firstLine="0"/>
      </w:pPr>
      <w:bookmarkStart w:id="109" w:name="_Toc62554206"/>
      <w:r w:rsidRPr="009A19A3">
        <w:t>ОЦЕНКА КАЧЕСТВА УСЛУГ</w:t>
      </w:r>
      <w:bookmarkEnd w:id="109"/>
    </w:p>
    <w:p w14:paraId="6C6D1C70" w14:textId="6730281B" w:rsidR="008B2B89" w:rsidRDefault="008B2B89" w:rsidP="00E35141">
      <w:pPr>
        <w:spacing w:before="120"/>
        <w:jc w:val="both"/>
      </w:pPr>
      <w:r>
        <w:t xml:space="preserve">Оценка качества работы сервисной организации по </w:t>
      </w:r>
      <w:r w:rsidR="00B62598">
        <w:t>БР</w:t>
      </w:r>
      <w:r>
        <w:t xml:space="preserve"> является неотъемлемой частью дог</w:t>
      </w:r>
      <w:r w:rsidR="00317D34">
        <w:t>оворных отношений с З</w:t>
      </w:r>
      <w:r w:rsidR="00B62598">
        <w:t>У</w:t>
      </w:r>
      <w:r w:rsidR="00317D34">
        <w:t>.</w:t>
      </w:r>
    </w:p>
    <w:p w14:paraId="71B77B37" w14:textId="29F08626" w:rsidR="008B2B89" w:rsidRDefault="008B2B89" w:rsidP="00A72438">
      <w:pPr>
        <w:spacing w:before="120"/>
        <w:jc w:val="both"/>
      </w:pPr>
      <w:r>
        <w:t xml:space="preserve">Для анализа качества оказания услуг </w:t>
      </w:r>
      <w:r w:rsidR="00B62598">
        <w:t>ИТСБР</w:t>
      </w:r>
      <w:r>
        <w:t xml:space="preserve"> должны проводиться ежеквартальные совещания с участием представителей </w:t>
      </w:r>
      <w:r w:rsidR="00B62598">
        <w:t>ПСП по бурению ЗУ</w:t>
      </w:r>
      <w:r>
        <w:t xml:space="preserve"> и сервисной организации по </w:t>
      </w:r>
      <w:r w:rsidR="00B62598">
        <w:t>БР</w:t>
      </w:r>
      <w:r>
        <w:t>.</w:t>
      </w:r>
    </w:p>
    <w:p w14:paraId="18D6042D" w14:textId="0B5727D0" w:rsidR="008B2B89" w:rsidRDefault="008B2B89" w:rsidP="00A72438">
      <w:pPr>
        <w:spacing w:before="120"/>
        <w:jc w:val="both"/>
      </w:pPr>
      <w:r>
        <w:t xml:space="preserve">На данных совещаниях должны рассматриваться существующие проблемы при бурении скважин, пути их решения и предлагаемые мероприятия. На совещании сервисная организация по </w:t>
      </w:r>
      <w:r w:rsidR="00B62598">
        <w:t>БР</w:t>
      </w:r>
      <w:r>
        <w:t xml:space="preserve"> должна представить отчет, содержащий:</w:t>
      </w:r>
    </w:p>
    <w:p w14:paraId="56A78630" w14:textId="299F1F65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lastRenderedPageBreak/>
        <w:t>Анализ времени с</w:t>
      </w:r>
      <w:r w:rsidR="00255A15">
        <w:rPr>
          <w:szCs w:val="24"/>
        </w:rPr>
        <w:t>троительства интервала/скважины</w:t>
      </w:r>
      <w:r w:rsidR="00317D34">
        <w:rPr>
          <w:szCs w:val="24"/>
        </w:rPr>
        <w:t>.</w:t>
      </w:r>
    </w:p>
    <w:p w14:paraId="73D3B7A0" w14:textId="61F6B390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</w:t>
      </w:r>
      <w:r w:rsidR="001F5EFD">
        <w:rPr>
          <w:szCs w:val="24"/>
        </w:rPr>
        <w:t>НПВ</w:t>
      </w:r>
      <w:r w:rsidRPr="00696A44">
        <w:rPr>
          <w:szCs w:val="24"/>
        </w:rPr>
        <w:t>, связанного с приготовлением</w:t>
      </w:r>
      <w:r w:rsidR="00255A15">
        <w:rPr>
          <w:szCs w:val="24"/>
        </w:rPr>
        <w:t xml:space="preserve"> и обработкой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1C386D50" w14:textId="279C149A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Анализ объемов приготовления, разбавления</w:t>
      </w:r>
      <w:r w:rsidR="00B62598">
        <w:rPr>
          <w:szCs w:val="24"/>
        </w:rPr>
        <w:t xml:space="preserve"> и</w:t>
      </w:r>
      <w:r w:rsidRPr="00696A44">
        <w:rPr>
          <w:szCs w:val="24"/>
        </w:rPr>
        <w:t xml:space="preserve"> утилизации </w:t>
      </w:r>
      <w:r w:rsidR="00B62598">
        <w:rPr>
          <w:szCs w:val="24"/>
        </w:rPr>
        <w:t>БР</w:t>
      </w:r>
      <w:r w:rsidRPr="00696A44">
        <w:rPr>
          <w:szCs w:val="24"/>
        </w:rPr>
        <w:t xml:space="preserve"> </w:t>
      </w:r>
      <w:r w:rsidR="00255A15">
        <w:rPr>
          <w:szCs w:val="24"/>
        </w:rPr>
        <w:t>на метр строительства интервала</w:t>
      </w:r>
      <w:r w:rsidR="00317D34">
        <w:rPr>
          <w:szCs w:val="24"/>
        </w:rPr>
        <w:t>.</w:t>
      </w:r>
    </w:p>
    <w:p w14:paraId="3BC65707" w14:textId="1E6E5919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параметров </w:t>
      </w:r>
      <w:r w:rsidR="00B62598">
        <w:rPr>
          <w:szCs w:val="24"/>
        </w:rPr>
        <w:t>БР</w:t>
      </w:r>
      <w:r w:rsidR="00255A15">
        <w:rPr>
          <w:szCs w:val="24"/>
        </w:rPr>
        <w:t xml:space="preserve"> и концентраций материалов</w:t>
      </w:r>
      <w:r w:rsidR="00317D34">
        <w:rPr>
          <w:szCs w:val="24"/>
        </w:rPr>
        <w:t>.</w:t>
      </w:r>
    </w:p>
    <w:p w14:paraId="43056D87" w14:textId="7E912DAB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осложнений, связанных с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4247A08C" w14:textId="466FA487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Ана</w:t>
      </w:r>
      <w:r w:rsidR="00255A15">
        <w:rPr>
          <w:szCs w:val="24"/>
        </w:rPr>
        <w:t xml:space="preserve">лиз стоимости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0C4B3B63" w14:textId="66569CFE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Рекомендации и мероприятия по оптимизации цикла строительства скважины.</w:t>
      </w:r>
    </w:p>
    <w:p w14:paraId="0DAE3C1F" w14:textId="74120157" w:rsidR="008B2B89" w:rsidRDefault="008B2B89" w:rsidP="009268F1">
      <w:pPr>
        <w:spacing w:before="120"/>
        <w:jc w:val="both"/>
      </w:pPr>
      <w:r>
        <w:t xml:space="preserve">Предлагаемые </w:t>
      </w:r>
      <w:r w:rsidR="00B62598">
        <w:t xml:space="preserve">сервисной организацией по БР </w:t>
      </w:r>
      <w:r>
        <w:t xml:space="preserve">на данных совещаниях мероприятия должны быть согласованы </w:t>
      </w:r>
      <w:r w:rsidR="00FB28FF">
        <w:t>ПСП по бурению ЗУ</w:t>
      </w:r>
      <w:r>
        <w:t xml:space="preserve"> учитываться при составлении планов и </w:t>
      </w:r>
      <w:r w:rsidR="00156F3E">
        <w:t>ПБР</w:t>
      </w:r>
      <w:r>
        <w:t xml:space="preserve"> на последующие периоды оказания услуг.</w:t>
      </w:r>
    </w:p>
    <w:p w14:paraId="2834B19C" w14:textId="437235CD" w:rsidR="008B2B89" w:rsidRDefault="00922D10" w:rsidP="009268F1">
      <w:pPr>
        <w:pStyle w:val="S4"/>
        <w:spacing w:before="120"/>
      </w:pPr>
      <w:r>
        <w:t>О</w:t>
      </w:r>
      <w:r w:rsidR="008B2B89">
        <w:t>ценк</w:t>
      </w:r>
      <w:r>
        <w:t>а</w:t>
      </w:r>
      <w:r w:rsidR="008B2B89">
        <w:t xml:space="preserve"> эффективности работы сервисной организации по буровым растворам</w:t>
      </w:r>
      <w:r w:rsidR="001F5EFD">
        <w:t xml:space="preserve"> про</w:t>
      </w:r>
      <w:r w:rsidR="003D0163">
        <w:t>из</w:t>
      </w:r>
      <w:r w:rsidR="001F5EFD">
        <w:t>водится в порядке, установленном Положением Компании</w:t>
      </w:r>
      <w:r w:rsidR="003D0163">
        <w:t xml:space="preserve"> </w:t>
      </w:r>
      <w:r w:rsidR="00B20561" w:rsidRPr="00B20561">
        <w:t xml:space="preserve">№ П2-05.01 Р-0492 </w:t>
      </w:r>
      <w:r w:rsidR="003D0163" w:rsidRPr="003D0163">
        <w:t>«Рейтингование подрядных организаций при строительстве и зарезке боковых ст</w:t>
      </w:r>
      <w:r w:rsidR="00B20561">
        <w:t>волов скважин»</w:t>
      </w:r>
      <w:r w:rsidR="008B2B89">
        <w:t>.</w:t>
      </w:r>
    </w:p>
    <w:p w14:paraId="292D4239" w14:textId="69184BB1" w:rsidR="00FB28FF" w:rsidRDefault="00FB28FF" w:rsidP="009268F1">
      <w:pPr>
        <w:spacing w:before="120"/>
        <w:jc w:val="both"/>
      </w:pPr>
      <w:r>
        <w:t>Для контроля качества оказания услуг ИТБСР сервисной организацией по БР, ПСП по бурению ЗУ привлекает</w:t>
      </w:r>
      <w:r w:rsidRPr="00224630">
        <w:t xml:space="preserve"> КНИПИ</w:t>
      </w:r>
      <w:r>
        <w:t>,</w:t>
      </w:r>
      <w:r w:rsidRPr="00224630">
        <w:t xml:space="preserve"> в рамках оказания услуг по инструментальному контролю и оценке качества ИТСБР</w:t>
      </w:r>
      <w:r>
        <w:t>.</w:t>
      </w:r>
    </w:p>
    <w:p w14:paraId="172608D3" w14:textId="77777777" w:rsidR="00FB28FF" w:rsidRPr="000E0049" w:rsidRDefault="00FB28FF" w:rsidP="0092108F">
      <w:pPr>
        <w:jc w:val="both"/>
      </w:pPr>
    </w:p>
    <w:p w14:paraId="5B87A593" w14:textId="77777777" w:rsidR="000E0049" w:rsidRDefault="000E0049" w:rsidP="000E0049"/>
    <w:p w14:paraId="7DE7EAF7" w14:textId="77777777" w:rsidR="000E0049" w:rsidRPr="000E0049" w:rsidRDefault="000E0049" w:rsidP="000E0049">
      <w:pPr>
        <w:sectPr w:rsidR="000E0049" w:rsidRPr="000E0049" w:rsidSect="008103C0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52DFB85" w14:textId="3389A29F" w:rsidR="0094516C" w:rsidRPr="00180FAF" w:rsidRDefault="00170547" w:rsidP="000E2204">
      <w:pPr>
        <w:pStyle w:val="S1"/>
        <w:tabs>
          <w:tab w:val="left" w:pos="567"/>
        </w:tabs>
        <w:spacing w:after="240"/>
        <w:ind w:left="0" w:firstLine="0"/>
      </w:pPr>
      <w:bookmarkStart w:id="110" w:name="_Ref47190906"/>
      <w:bookmarkStart w:id="111" w:name="_Toc423690478"/>
      <w:bookmarkStart w:id="112" w:name="_Toc62554207"/>
      <w:r>
        <w:lastRenderedPageBreak/>
        <w:t xml:space="preserve">ТРЕБОВАНИЯ </w:t>
      </w:r>
      <w:r w:rsidR="008B2B89" w:rsidRPr="00180FAF">
        <w:t>ПБОТОС</w:t>
      </w:r>
      <w:bookmarkEnd w:id="110"/>
      <w:bookmarkEnd w:id="111"/>
      <w:bookmarkEnd w:id="112"/>
    </w:p>
    <w:p w14:paraId="72438515" w14:textId="06EE98D3" w:rsidR="008B2B89" w:rsidRPr="00CE033F" w:rsidRDefault="00170547" w:rsidP="000E2204">
      <w:pPr>
        <w:pStyle w:val="S20"/>
        <w:spacing w:before="240"/>
        <w:ind w:left="0" w:firstLine="0"/>
      </w:pPr>
      <w:bookmarkStart w:id="113" w:name="_Toc62554208"/>
      <w:r>
        <w:t xml:space="preserve">СООТВЕТСТВИЕ </w:t>
      </w:r>
      <w:r w:rsidR="008B2B89" w:rsidRPr="00CE033F">
        <w:t>ПЕРСОНАЛ</w:t>
      </w:r>
      <w:r>
        <w:t>А</w:t>
      </w:r>
      <w:bookmarkEnd w:id="113"/>
    </w:p>
    <w:p w14:paraId="1D3EA346" w14:textId="77C9752E" w:rsidR="008B2B89" w:rsidRPr="00912991" w:rsidRDefault="008B2B89" w:rsidP="000E2204">
      <w:pPr>
        <w:spacing w:before="120"/>
        <w:jc w:val="both"/>
      </w:pPr>
      <w:r w:rsidRPr="00912991">
        <w:t xml:space="preserve">Подготовка и аттестация </w:t>
      </w:r>
      <w:r w:rsidR="003732D9">
        <w:t>работников</w:t>
      </w:r>
      <w:r w:rsidRPr="00912991">
        <w:t>,</w:t>
      </w:r>
      <w:r>
        <w:t xml:space="preserve"> задействованных в операциях с </w:t>
      </w:r>
      <w:r w:rsidR="00FB28FF">
        <w:t>БР</w:t>
      </w:r>
      <w:r>
        <w:t xml:space="preserve"> </w:t>
      </w:r>
      <w:r w:rsidRPr="00912991">
        <w:t xml:space="preserve">в области промышленной безопасности проводится </w:t>
      </w:r>
      <w:r w:rsidR="000F3E7A">
        <w:t>сервисной организацией по БР до заключения договора на оказание услуг, а также в процессе оказания услуг при необхо</w:t>
      </w:r>
      <w:r w:rsidR="00E211FD">
        <w:t>димости проведения периодических</w:t>
      </w:r>
      <w:r w:rsidR="000F3E7A">
        <w:t xml:space="preserve"> провер</w:t>
      </w:r>
      <w:r w:rsidR="00E211FD">
        <w:t>ок</w:t>
      </w:r>
      <w:r w:rsidR="000F3E7A">
        <w:t xml:space="preserve">, </w:t>
      </w:r>
      <w:r>
        <w:t>в соответствии с требованиями Ростехнадзора в объеме,</w:t>
      </w:r>
      <w:r w:rsidRPr="00912991">
        <w:t xml:space="preserve"> соответствующем их должностным обязанностям.</w:t>
      </w:r>
    </w:p>
    <w:p w14:paraId="378886B3" w14:textId="698B62F7" w:rsidR="000E280D" w:rsidRDefault="00062192" w:rsidP="00A047EF">
      <w:pPr>
        <w:spacing w:before="120"/>
        <w:jc w:val="both"/>
      </w:pPr>
      <w:r>
        <w:t>Весь персонал</w:t>
      </w:r>
      <w:r w:rsidR="00E25DF5">
        <w:t xml:space="preserve"> сервисной организации по БР</w:t>
      </w:r>
      <w:r>
        <w:t xml:space="preserve">, задействованный в операциях с </w:t>
      </w:r>
      <w:r w:rsidR="00FB28FF">
        <w:t>БР</w:t>
      </w:r>
      <w:r>
        <w:t xml:space="preserve"> должен пройти обучение и проверку знаний по охране труда, и быть аттестованным в области промышленной безопасности в соответствии с Разделом Х</w:t>
      </w:r>
      <w:r>
        <w:rPr>
          <w:lang w:val="en-US"/>
        </w:rPr>
        <w:t>I</w:t>
      </w:r>
      <w:r>
        <w:t xml:space="preserve"> </w:t>
      </w:r>
      <w:r w:rsidRPr="00F461C1">
        <w:t>Федеральны</w:t>
      </w:r>
      <w:r>
        <w:t>х</w:t>
      </w:r>
      <w:r w:rsidRPr="00F461C1">
        <w:t xml:space="preserve"> норм и правил в области промышленной безопасности «Правила безопасности в нефтяной и газовой промышленности</w:t>
      </w:r>
      <w:r>
        <w:t>»,</w:t>
      </w:r>
      <w:r w:rsidRPr="0025495C">
        <w:t xml:space="preserve"> утвержден</w:t>
      </w:r>
      <w:r>
        <w:t>ные приказом Ростехнадзора от 15.</w:t>
      </w:r>
      <w:r w:rsidRPr="00596210">
        <w:t>12</w:t>
      </w:r>
      <w:r>
        <w:t>.2020 № 534.</w:t>
      </w:r>
    </w:p>
    <w:p w14:paraId="3C4A1C4B" w14:textId="2398AF70" w:rsidR="008B2B89" w:rsidRDefault="008B2B89" w:rsidP="00A047EF">
      <w:pPr>
        <w:spacing w:before="120"/>
        <w:jc w:val="both"/>
      </w:pPr>
      <w:r>
        <w:t>Персонал</w:t>
      </w:r>
      <w:r w:rsidR="00E25DF5" w:rsidRPr="00E25DF5">
        <w:t xml:space="preserve"> </w:t>
      </w:r>
      <w:r w:rsidR="00E25DF5">
        <w:t>сервисной организации по БР</w:t>
      </w:r>
      <w:r>
        <w:t xml:space="preserve">, задействованный в операциях с </w:t>
      </w:r>
      <w:r w:rsidR="00FB28FF">
        <w:t>БР</w:t>
      </w:r>
      <w:r>
        <w:t xml:space="preserve"> должен обязательно соблюдать требования в области ПБОТОС, использовать соответствующие СИЗ, соблюдать трудовую и производственную дисциплину. Обязательные о</w:t>
      </w:r>
      <w:r w:rsidRPr="00912991">
        <w:t xml:space="preserve">бласти </w:t>
      </w:r>
      <w:r>
        <w:t xml:space="preserve">аттестации и проверки знаний </w:t>
      </w:r>
      <w:r w:rsidR="003732D9">
        <w:t xml:space="preserve">работников </w:t>
      </w:r>
      <w:r>
        <w:t xml:space="preserve">сервисной организации по </w:t>
      </w:r>
      <w:r w:rsidR="00FB28FF">
        <w:t>БР</w:t>
      </w:r>
      <w:r>
        <w:t xml:space="preserve"> в зависимости от должности приведены в </w:t>
      </w:r>
      <w:hyperlink w:anchor="_ПРИЛОЖЕНИЯ_2" w:history="1">
        <w:r w:rsidR="004B7B8E" w:rsidRPr="00A047EF">
          <w:rPr>
            <w:rStyle w:val="aa"/>
          </w:rPr>
          <w:t>Приложении 8</w:t>
        </w:r>
      </w:hyperlink>
      <w:r w:rsidR="00231794" w:rsidRPr="00A047EF">
        <w:t xml:space="preserve"> </w:t>
      </w:r>
      <w:r w:rsidR="00231794" w:rsidRPr="00A047EF">
        <w:rPr>
          <w:rStyle w:val="aa"/>
          <w:color w:val="auto"/>
          <w:u w:val="none"/>
        </w:rPr>
        <w:t>настоящих Типовых требований</w:t>
      </w:r>
      <w:r>
        <w:t>.</w:t>
      </w:r>
    </w:p>
    <w:p w14:paraId="2AE29167" w14:textId="21778CD9" w:rsidR="00E25DF5" w:rsidRDefault="00E25DF5" w:rsidP="00A047EF">
      <w:pPr>
        <w:spacing w:before="120"/>
        <w:jc w:val="both"/>
      </w:pPr>
      <w:r>
        <w:t xml:space="preserve">Персонал сервисной организации по БР, допущенный к обращению с отходами </w:t>
      </w:r>
      <w:r>
        <w:rPr>
          <w:lang w:val="en-US"/>
        </w:rPr>
        <w:t>I</w:t>
      </w:r>
      <w:r w:rsidRPr="009241AE">
        <w:t>-</w:t>
      </w:r>
      <w:r>
        <w:rPr>
          <w:lang w:val="en-US"/>
        </w:rPr>
        <w:t>IV</w:t>
      </w:r>
      <w:r w:rsidRPr="009241AE">
        <w:t xml:space="preserve"> </w:t>
      </w:r>
      <w:r>
        <w:t>класса опасности долж</w:t>
      </w:r>
      <w:r w:rsidR="005A604E">
        <w:t>е</w:t>
      </w:r>
      <w:r>
        <w:t xml:space="preserve">н пройти соответствующее обучение и иметь допуск к работе с отходами </w:t>
      </w:r>
      <w:r w:rsidRPr="009241AE">
        <w:t>I-IV класса опасности</w:t>
      </w:r>
      <w:r>
        <w:t xml:space="preserve"> в соответствии с требованиями Федерального закона </w:t>
      </w:r>
      <w:r w:rsidR="00180F1B">
        <w:t xml:space="preserve">от 24.06.1998 № 89-ФЗ </w:t>
      </w:r>
      <w:r>
        <w:t>«Об отходах производства и потребления».</w:t>
      </w:r>
    </w:p>
    <w:p w14:paraId="281A6CCF" w14:textId="2CCE66C3" w:rsidR="000F3E7A" w:rsidRDefault="000F3E7A" w:rsidP="00A047EF">
      <w:pPr>
        <w:spacing w:before="120"/>
        <w:jc w:val="both"/>
      </w:pPr>
      <w:r>
        <w:t>Контроль работнико</w:t>
      </w:r>
      <w:r w:rsidR="00E211FD">
        <w:t>в сервисной организации по БР на наличие проверки</w:t>
      </w:r>
      <w:r>
        <w:t xml:space="preserve"> знаний по охране труда и аттестации </w:t>
      </w:r>
      <w:r w:rsidR="00E211FD">
        <w:t xml:space="preserve">в области промышленной безопасности </w:t>
      </w:r>
      <w:r>
        <w:t xml:space="preserve">осуществляет </w:t>
      </w:r>
      <w:r w:rsidR="00E211FD">
        <w:t>ПСП по ПБОТОС ЗУ</w:t>
      </w:r>
      <w:r>
        <w:t xml:space="preserve"> перед заездом работников сервисной организации по БР на объект или офис ЗУ</w:t>
      </w:r>
      <w:r w:rsidR="00E211FD">
        <w:t>, а также в процессе оказания услуг при необходимости проведения периодических проверок</w:t>
      </w:r>
      <w:r>
        <w:t>.</w:t>
      </w:r>
    </w:p>
    <w:p w14:paraId="45400D42" w14:textId="56B62492" w:rsidR="008B2B89" w:rsidRPr="00CE033F" w:rsidRDefault="00170547" w:rsidP="00B20D8F">
      <w:pPr>
        <w:pStyle w:val="S20"/>
        <w:spacing w:before="240"/>
        <w:ind w:left="0" w:firstLine="0"/>
      </w:pPr>
      <w:bookmarkStart w:id="114" w:name="_Toc62554209"/>
      <w:r w:rsidRPr="00F61B38">
        <w:t>К</w:t>
      </w:r>
      <w:r>
        <w:t>ОНТРОЛЬ</w:t>
      </w:r>
      <w:r w:rsidRPr="00F61B38">
        <w:t xml:space="preserve"> МАТЕРИАЛ</w:t>
      </w:r>
      <w:r>
        <w:t>ОВ ДЛЯ БУРОВЫХ РАСТВОРОВ</w:t>
      </w:r>
      <w:bookmarkEnd w:id="114"/>
    </w:p>
    <w:p w14:paraId="30096E75" w14:textId="680573C5" w:rsidR="008B2B89" w:rsidRDefault="008B2B89" w:rsidP="00B20D8F">
      <w:pPr>
        <w:spacing w:before="120"/>
        <w:jc w:val="both"/>
      </w:pPr>
      <w:r>
        <w:t xml:space="preserve">Материалы для приготовления </w:t>
      </w:r>
      <w:r w:rsidR="00FB28FF">
        <w:t>БР</w:t>
      </w:r>
      <w:r>
        <w:t xml:space="preserve"> должны соответствовать всем действующим нормативным требованиям и ограничениям по применению. В местах хранения материалов на </w:t>
      </w:r>
      <w:r w:rsidR="00FB28FF">
        <w:t>объекте ЗУ</w:t>
      </w:r>
      <w:r>
        <w:t xml:space="preserve"> должны присутствовать карточки АВК на все используемые материалы для приготовления </w:t>
      </w:r>
      <w:r w:rsidR="00FB28FF">
        <w:t>БР</w:t>
      </w:r>
      <w:r>
        <w:t xml:space="preserve">, включающие краткую информацию об опасных факторах, связанных с материалами, и необходимые меры безопасности. На </w:t>
      </w:r>
      <w:r w:rsidR="0092386A">
        <w:t xml:space="preserve">объекте </w:t>
      </w:r>
      <w:r w:rsidR="00FB28FF">
        <w:t>ЗУ</w:t>
      </w:r>
      <w:r w:rsidR="0092386A">
        <w:t xml:space="preserve"> </w:t>
      </w:r>
      <w:r>
        <w:t xml:space="preserve">также должны быть доступны ПБМ </w:t>
      </w:r>
      <w:r w:rsidR="00952DB8">
        <w:t xml:space="preserve">для БР </w:t>
      </w:r>
      <w:r>
        <w:t>(MSDS). Вся документация должна быть представлена на русском языке.</w:t>
      </w:r>
    </w:p>
    <w:p w14:paraId="37D133B1" w14:textId="7ABA8FFC" w:rsidR="008B2B89" w:rsidRDefault="008B2B89" w:rsidP="00B20D8F">
      <w:pPr>
        <w:spacing w:before="120"/>
        <w:jc w:val="both"/>
      </w:pPr>
      <w:r>
        <w:t xml:space="preserve">Работы с материалами для приготовления </w:t>
      </w:r>
      <w:r w:rsidR="00FB28FF">
        <w:t>БР</w:t>
      </w:r>
      <w:r>
        <w:t xml:space="preserve"> должны производиться строго с использованием СИЗ. Необходимый набор СИЗ для каждого материала, указывается в АВК.</w:t>
      </w:r>
    </w:p>
    <w:p w14:paraId="2C1A6897" w14:textId="7F909570" w:rsidR="00CA61C0" w:rsidRPr="00475033" w:rsidRDefault="00107A39" w:rsidP="00B20D8F">
      <w:pPr>
        <w:spacing w:before="120"/>
        <w:jc w:val="both"/>
      </w:pPr>
      <w:r w:rsidRPr="00107A39">
        <w:t xml:space="preserve">АВК безопасного обращения с </w:t>
      </w:r>
      <w:r w:rsidR="00FB28FF">
        <w:t>материалами</w:t>
      </w:r>
      <w:r w:rsidRPr="00107A39">
        <w:t xml:space="preserve"> должны быть оформлены в виде плаката и размещены в месте приготовления </w:t>
      </w:r>
      <w:r w:rsidR="00FB28FF">
        <w:t>БР</w:t>
      </w:r>
      <w:r w:rsidRPr="00107A39">
        <w:t>. Плакат должен с</w:t>
      </w:r>
      <w:r w:rsidR="00E774A7">
        <w:t>одержать, следующую информацию:</w:t>
      </w:r>
    </w:p>
    <w:p w14:paraId="31D30C50" w14:textId="736FF367" w:rsidR="00CA61C0" w:rsidRPr="00CA61C0" w:rsidRDefault="00E774A7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на</w:t>
      </w:r>
      <w:r w:rsidR="00FB28FF">
        <w:rPr>
          <w:szCs w:val="24"/>
        </w:rPr>
        <w:t>именование</w:t>
      </w:r>
      <w:r>
        <w:rPr>
          <w:szCs w:val="24"/>
        </w:rPr>
        <w:t xml:space="preserve"> </w:t>
      </w:r>
      <w:r w:rsidR="00FB28FF">
        <w:rPr>
          <w:szCs w:val="24"/>
        </w:rPr>
        <w:t>материала</w:t>
      </w:r>
      <w:r>
        <w:rPr>
          <w:szCs w:val="24"/>
        </w:rPr>
        <w:t>;</w:t>
      </w:r>
    </w:p>
    <w:p w14:paraId="52EC10FB" w14:textId="122D2AD5" w:rsidR="00CA61C0" w:rsidRPr="00CA61C0" w:rsidRDefault="00E774A7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класс опасности;</w:t>
      </w:r>
    </w:p>
    <w:p w14:paraId="6CA8B59C" w14:textId="0E09DAD4" w:rsidR="00CA61C0" w:rsidRPr="00CA61C0" w:rsidRDefault="00E774A7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используемые СИЗ;</w:t>
      </w:r>
    </w:p>
    <w:p w14:paraId="62702B8C" w14:textId="309D36D7" w:rsidR="00CA61C0" w:rsidRPr="00CA61C0" w:rsidRDefault="00107A39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CA61C0">
        <w:rPr>
          <w:szCs w:val="24"/>
        </w:rPr>
        <w:t>оп</w:t>
      </w:r>
      <w:r w:rsidR="00E774A7">
        <w:rPr>
          <w:szCs w:val="24"/>
        </w:rPr>
        <w:t>исание воздействия на организм</w:t>
      </w:r>
      <w:r w:rsidR="00FB28FF">
        <w:rPr>
          <w:szCs w:val="24"/>
        </w:rPr>
        <w:t xml:space="preserve"> человека</w:t>
      </w:r>
      <w:r w:rsidR="00E774A7">
        <w:rPr>
          <w:szCs w:val="24"/>
        </w:rPr>
        <w:t>;</w:t>
      </w:r>
    </w:p>
    <w:p w14:paraId="638916A1" w14:textId="0AADF0AC" w:rsidR="00CA61C0" w:rsidRPr="00CA61C0" w:rsidRDefault="00107A39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A61C0">
        <w:rPr>
          <w:szCs w:val="24"/>
        </w:rPr>
        <w:t>информацию п</w:t>
      </w:r>
      <w:r w:rsidR="00E774A7">
        <w:rPr>
          <w:szCs w:val="24"/>
        </w:rPr>
        <w:t>о предоставлению первой помощи;</w:t>
      </w:r>
    </w:p>
    <w:p w14:paraId="67949647" w14:textId="1A4DA349" w:rsidR="00CA61C0" w:rsidRDefault="00107A39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A61C0">
        <w:rPr>
          <w:szCs w:val="24"/>
        </w:rPr>
        <w:t>ме</w:t>
      </w:r>
      <w:r w:rsidR="00CA61C0" w:rsidRPr="00CA61C0">
        <w:rPr>
          <w:szCs w:val="24"/>
        </w:rPr>
        <w:t>роприятий при утечке/розливах</w:t>
      </w:r>
      <w:r w:rsidR="00FB28FF">
        <w:rPr>
          <w:szCs w:val="24"/>
        </w:rPr>
        <w:t>/россыпях</w:t>
      </w:r>
      <w:r w:rsidR="00CA61C0" w:rsidRPr="00CA61C0">
        <w:rPr>
          <w:szCs w:val="24"/>
        </w:rPr>
        <w:t>.</w:t>
      </w:r>
    </w:p>
    <w:p w14:paraId="059C3931" w14:textId="513870BD" w:rsidR="00CA61C0" w:rsidRDefault="00F26232" w:rsidP="00B20D8F">
      <w:pPr>
        <w:spacing w:before="120"/>
        <w:jc w:val="both"/>
      </w:pPr>
      <w:r>
        <w:lastRenderedPageBreak/>
        <w:t>Материалы</w:t>
      </w:r>
      <w:r w:rsidR="00022C4F" w:rsidRPr="00CA61C0">
        <w:t>,</w:t>
      </w:r>
      <w:r w:rsidR="00CA61C0" w:rsidRPr="00CA61C0">
        <w:t xml:space="preserve"> </w:t>
      </w:r>
      <w:r w:rsidR="00022C4F">
        <w:t xml:space="preserve">указываемые в плакате </w:t>
      </w:r>
      <w:r w:rsidR="00CA61C0" w:rsidRPr="00CA61C0">
        <w:t>должны располагаться в порядке уменьшения класса опасности.</w:t>
      </w:r>
    </w:p>
    <w:p w14:paraId="23CD1EA6" w14:textId="4DB43DAA" w:rsidR="009C2F19" w:rsidRDefault="008B2B89" w:rsidP="00B20D8F">
      <w:pPr>
        <w:spacing w:before="120"/>
        <w:jc w:val="both"/>
      </w:pPr>
      <w:r>
        <w:t xml:space="preserve">Места хранения материалов для приготовления </w:t>
      </w:r>
      <w:r w:rsidR="00975A4B">
        <w:t>БР</w:t>
      </w:r>
      <w:r>
        <w:t xml:space="preserve"> должны быть оснащены станциями экстренной промывки глаз</w:t>
      </w:r>
      <w:r w:rsidR="00975A4B">
        <w:t xml:space="preserve"> </w:t>
      </w:r>
      <w:r w:rsidR="00975A4B" w:rsidRPr="00C3776F">
        <w:rPr>
          <w:szCs w:val="24"/>
        </w:rPr>
        <w:t xml:space="preserve">с </w:t>
      </w:r>
      <w:r w:rsidR="00975A4B">
        <w:rPr>
          <w:szCs w:val="24"/>
        </w:rPr>
        <w:t>действующим сроком годности</w:t>
      </w:r>
      <w:r>
        <w:t>. Замена жидкости в станциях экстренной промывки глаз должна производиться своевременно, в соответствии с указаниями производителя. Запрещается использование станций экстренной промывки глаз по истечении срока годности жидкости, а также в случае применения жидкости не соответствующей спецификации производителя.</w:t>
      </w:r>
    </w:p>
    <w:p w14:paraId="292E8C28" w14:textId="5173AAED" w:rsidR="000A20E4" w:rsidRDefault="000A20E4" w:rsidP="00B20D8F">
      <w:pPr>
        <w:pStyle w:val="S20"/>
        <w:spacing w:before="240"/>
        <w:ind w:left="0" w:firstLine="0"/>
      </w:pPr>
      <w:bookmarkStart w:id="115" w:name="_Toc62554210"/>
      <w:r>
        <w:t>ТРЕБОВАНИЯ К ПОЛЕВОЙ ЛАБОРАТОРИИ</w:t>
      </w:r>
      <w:bookmarkEnd w:id="115"/>
    </w:p>
    <w:p w14:paraId="3A7D7741" w14:textId="1A2187C0" w:rsidR="000A20E4" w:rsidRPr="00AA1016" w:rsidRDefault="000A20E4" w:rsidP="00B20D8F">
      <w:pPr>
        <w:pStyle w:val="S4"/>
        <w:spacing w:before="120"/>
      </w:pPr>
      <w:r>
        <w:t xml:space="preserve">Комплектация вагон-лаборатории </w:t>
      </w:r>
      <w:r w:rsidR="00975A4B">
        <w:t xml:space="preserve">для тестирования БР </w:t>
      </w:r>
      <w:r>
        <w:t>должна соответствовать нормам и правилам в обла</w:t>
      </w:r>
      <w:r w:rsidR="00AA1016">
        <w:t>сти ПБОТОС, а также оснащаться:</w:t>
      </w:r>
    </w:p>
    <w:p w14:paraId="66604888" w14:textId="71371E4A" w:rsidR="000A20E4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утвержденной инструкцией по безопасно</w:t>
      </w:r>
      <w:r w:rsidR="00AA1016">
        <w:rPr>
          <w:szCs w:val="24"/>
        </w:rPr>
        <w:t>й работе в полевой лаборатории;</w:t>
      </w:r>
    </w:p>
    <w:p w14:paraId="1B386CCB" w14:textId="7945F92C" w:rsidR="000A20E4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аптечкой первой помощи в соответствии с требованиями Трудового кодекса Российской Федерации</w:t>
      </w:r>
      <w:r w:rsidR="005A4618" w:rsidRPr="005A4618">
        <w:t xml:space="preserve"> </w:t>
      </w:r>
      <w:r w:rsidR="005A4618" w:rsidRPr="005A4618">
        <w:rPr>
          <w:szCs w:val="24"/>
        </w:rPr>
        <w:t>от 30.12.2001 № 197-ФЗ</w:t>
      </w:r>
      <w:r w:rsidR="00AA1016">
        <w:rPr>
          <w:szCs w:val="24"/>
        </w:rPr>
        <w:t>;</w:t>
      </w:r>
    </w:p>
    <w:p w14:paraId="7B7EE453" w14:textId="122A543C" w:rsidR="00B9175D" w:rsidRPr="0092386A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предупреждающими, запрещающими, предписы</w:t>
      </w:r>
      <w:r w:rsidR="00AA1016">
        <w:rPr>
          <w:szCs w:val="24"/>
        </w:rPr>
        <w:t>вающими, указательными знаками;</w:t>
      </w:r>
    </w:p>
    <w:p w14:paraId="2DF890EA" w14:textId="4E0A2BD1" w:rsid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исправной приточно-вытяжной вентиляцией принудительного типа, вытяжным зонтом в зоне проведения лабораторных замеров;</w:t>
      </w:r>
    </w:p>
    <w:p w14:paraId="45D185D9" w14:textId="49F59A97" w:rsid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 xml:space="preserve">станцией промывки глаз с </w:t>
      </w:r>
      <w:r w:rsidR="00170547">
        <w:rPr>
          <w:szCs w:val="24"/>
        </w:rPr>
        <w:t xml:space="preserve">действующим </w:t>
      </w:r>
      <w:r w:rsidR="00AA1016">
        <w:rPr>
          <w:szCs w:val="24"/>
        </w:rPr>
        <w:t>сроком годности;</w:t>
      </w:r>
    </w:p>
    <w:p w14:paraId="586EAE7B" w14:textId="078BE4DF" w:rsidR="0051157F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 xml:space="preserve">комплектом </w:t>
      </w:r>
      <w:r w:rsidR="0048251D">
        <w:rPr>
          <w:szCs w:val="24"/>
        </w:rPr>
        <w:t xml:space="preserve">лабораторных </w:t>
      </w:r>
      <w:r w:rsidRPr="00C3776F">
        <w:rPr>
          <w:szCs w:val="24"/>
        </w:rPr>
        <w:t>СИЗ</w:t>
      </w:r>
      <w:r w:rsidR="00AA1016">
        <w:rPr>
          <w:szCs w:val="24"/>
        </w:rPr>
        <w:t>;</w:t>
      </w:r>
    </w:p>
    <w:p w14:paraId="79C394F9" w14:textId="187EC283" w:rsidR="000A20E4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ис</w:t>
      </w:r>
      <w:r w:rsidR="00AA1016">
        <w:rPr>
          <w:szCs w:val="24"/>
        </w:rPr>
        <w:t>правной системой водоснабжения.</w:t>
      </w:r>
    </w:p>
    <w:p w14:paraId="4E4A3ADA" w14:textId="0D35DAEA" w:rsidR="000A20E4" w:rsidRDefault="000A20E4" w:rsidP="00281E75">
      <w:pPr>
        <w:pStyle w:val="S4"/>
        <w:spacing w:before="120"/>
      </w:pPr>
      <w:r>
        <w:t>Общая площадь лабораторной зоны должна позволять разместить и обеспечить беспрепятственный доступ ко всему оборудованию</w:t>
      </w:r>
      <w:r w:rsidR="008941E1">
        <w:t>,</w:t>
      </w:r>
      <w:r>
        <w:t xml:space="preserve"> необходимому для проведения лабораторных исследований и замеров.</w:t>
      </w:r>
    </w:p>
    <w:p w14:paraId="7B3723E8" w14:textId="77777777" w:rsidR="00511DEE" w:rsidRPr="00511DEE" w:rsidRDefault="00511DEE" w:rsidP="009C2F19">
      <w:pPr>
        <w:pStyle w:val="S4"/>
      </w:pPr>
    </w:p>
    <w:p w14:paraId="0D6983BB" w14:textId="77777777" w:rsidR="002D4097" w:rsidRPr="009C2F19" w:rsidRDefault="002D4097" w:rsidP="009C2F19">
      <w:pPr>
        <w:pStyle w:val="S4"/>
      </w:pPr>
    </w:p>
    <w:p w14:paraId="23EF4792" w14:textId="77777777" w:rsidR="002D4097" w:rsidRDefault="002D4097" w:rsidP="00FE60EA">
      <w:pPr>
        <w:pStyle w:val="1"/>
        <w:keepNext w:val="0"/>
        <w:numPr>
          <w:ilvl w:val="0"/>
          <w:numId w:val="3"/>
        </w:numPr>
        <w:tabs>
          <w:tab w:val="left" w:pos="360"/>
        </w:tabs>
        <w:spacing w:before="0" w:after="0"/>
        <w:jc w:val="both"/>
        <w:rPr>
          <w:caps/>
          <w:kern w:val="0"/>
        </w:rPr>
        <w:sectPr w:rsidR="002D4097" w:rsidSect="008103C0">
          <w:headerReference w:type="even" r:id="rId26"/>
          <w:headerReference w:type="firs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D996D14" w14:textId="77777777" w:rsidR="0094516C" w:rsidRPr="00996CF0" w:rsidRDefault="008B2B89" w:rsidP="00281E75">
      <w:pPr>
        <w:pStyle w:val="S1"/>
        <w:tabs>
          <w:tab w:val="left" w:pos="567"/>
        </w:tabs>
        <w:spacing w:after="240"/>
        <w:ind w:left="0" w:firstLine="0"/>
      </w:pPr>
      <w:bookmarkStart w:id="116" w:name="_Ref47191018"/>
      <w:bookmarkStart w:id="117" w:name="_Toc423690481"/>
      <w:bookmarkStart w:id="118" w:name="_Toc62554211"/>
      <w:r>
        <w:lastRenderedPageBreak/>
        <w:t>ССЫЛКИ</w:t>
      </w:r>
      <w:bookmarkEnd w:id="116"/>
      <w:bookmarkEnd w:id="117"/>
      <w:bookmarkEnd w:id="118"/>
    </w:p>
    <w:p w14:paraId="663952CA" w14:textId="59DA2140" w:rsidR="005A4618" w:rsidRPr="008057C3" w:rsidRDefault="005A4618" w:rsidP="00EF4473">
      <w:pPr>
        <w:pStyle w:val="afb"/>
        <w:numPr>
          <w:ilvl w:val="0"/>
          <w:numId w:val="10"/>
        </w:numPr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Трудовой кодекс Российской Федерации от</w:t>
      </w:r>
      <w:r w:rsidRPr="008057C3">
        <w:t xml:space="preserve"> </w:t>
      </w:r>
      <w:r w:rsidRPr="008057C3">
        <w:rPr>
          <w:rFonts w:eastAsia="Times New Roman"/>
          <w:szCs w:val="24"/>
          <w:lang w:eastAsia="ru-RU"/>
        </w:rPr>
        <w:t>30.12.2001 № 197-ФЗ.</w:t>
      </w:r>
    </w:p>
    <w:p w14:paraId="3FE437FB" w14:textId="3EF852EF" w:rsidR="00E25DF5" w:rsidRDefault="00E25DF5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Федеральный закон</w:t>
      </w:r>
      <w:r>
        <w:rPr>
          <w:rFonts w:eastAsia="Times New Roman"/>
          <w:szCs w:val="24"/>
          <w:lang w:eastAsia="ru-RU"/>
        </w:rPr>
        <w:t xml:space="preserve"> </w:t>
      </w:r>
      <w:r>
        <w:t>от 24.06.1998 №89-ФЗ «Об отходах производства и потребления».</w:t>
      </w:r>
    </w:p>
    <w:p w14:paraId="4B8BEE07" w14:textId="77777777" w:rsidR="008B2B89" w:rsidRPr="008057C3" w:rsidRDefault="008B2B89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Федеральный закон от 28.12.2013 № 412-ФЗ «Об аккредитации в национальной системе аккредитации».</w:t>
      </w:r>
    </w:p>
    <w:p w14:paraId="3310740E" w14:textId="24646CBD" w:rsidR="008B2B89" w:rsidRPr="008057C3" w:rsidRDefault="00993B1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15.12.2020 № 534</w:t>
      </w:r>
      <w:r w:rsidR="008B2B89" w:rsidRPr="008057C3">
        <w:rPr>
          <w:rFonts w:eastAsia="Times New Roman"/>
          <w:szCs w:val="24"/>
          <w:lang w:eastAsia="ru-RU"/>
        </w:rPr>
        <w:t>.</w:t>
      </w:r>
    </w:p>
    <w:p w14:paraId="280E1FD6" w14:textId="5150464D" w:rsidR="001108B4" w:rsidRPr="008057C3" w:rsidRDefault="00993B1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Постановление Госкомтруда СССР, Секретариата ВЦСПС, Минздрава СССР от 31.12.1987 N 794/33-82 «Об утверждении Основных положений о вахтовом методе организации работ</w:t>
      </w:r>
      <w:r w:rsidR="002A7D8F" w:rsidRPr="008057C3">
        <w:rPr>
          <w:rFonts w:eastAsia="Times New Roman"/>
          <w:szCs w:val="24"/>
          <w:lang w:eastAsia="ru-RU"/>
        </w:rPr>
        <w:t>»</w:t>
      </w:r>
      <w:r w:rsidR="001108B4" w:rsidRPr="008057C3">
        <w:rPr>
          <w:rFonts w:eastAsia="Times New Roman"/>
          <w:szCs w:val="24"/>
          <w:lang w:eastAsia="ru-RU"/>
        </w:rPr>
        <w:t>.</w:t>
      </w:r>
    </w:p>
    <w:p w14:paraId="080DBBAF" w14:textId="261EA570" w:rsidR="008A2311" w:rsidRPr="008057C3" w:rsidRDefault="008A2311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2.114-2016 Единая система конструкторской документации. Технические условия.</w:t>
      </w:r>
    </w:p>
    <w:p w14:paraId="22C6862A" w14:textId="694B2C7E" w:rsidR="008A2311" w:rsidRPr="008057C3" w:rsidRDefault="008A2311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30333-2007 Паспорт безопасности химической продукции. Общие требования.</w:t>
      </w:r>
    </w:p>
    <w:p w14:paraId="33ED4B08" w14:textId="09AE1824" w:rsidR="00D37382" w:rsidRPr="008057C3" w:rsidRDefault="00D3738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14192-96 Маркировка грузов.</w:t>
      </w:r>
    </w:p>
    <w:p w14:paraId="06B23643" w14:textId="680F485F" w:rsidR="009310A7" w:rsidRPr="008057C3" w:rsidRDefault="00D3738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19433-88 Грузы опасные. Классификация и маркировка.</w:t>
      </w:r>
    </w:p>
    <w:p w14:paraId="74F56AA2" w14:textId="765B3A83" w:rsidR="008B2B89" w:rsidRPr="00270B25" w:rsidRDefault="00FE3241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35044A">
        <w:t>ГОСТ 33213-2014 (ISO 10414-1:2008</w:t>
      </w:r>
      <w:r w:rsidR="00CD4804" w:rsidRPr="007A39E4">
        <w:t>)</w:t>
      </w:r>
      <w:r w:rsidR="00CD4804">
        <w:t xml:space="preserve">. </w:t>
      </w:r>
      <w:r w:rsidR="00CD4804" w:rsidRPr="0035044A">
        <w:t>Межгосударственный стандарт. Контроль параметров буровых растворов в промысловых усло</w:t>
      </w:r>
      <w:r w:rsidR="00CD4804">
        <w:t>виях. Растворы на водной основе</w:t>
      </w:r>
      <w:r w:rsidR="00CD4804">
        <w:rPr>
          <w:rFonts w:eastAsia="Times New Roman"/>
          <w:szCs w:val="24"/>
          <w:lang w:eastAsia="ru-RU"/>
        </w:rPr>
        <w:t>.</w:t>
      </w:r>
    </w:p>
    <w:p w14:paraId="1A7D6B2E" w14:textId="6054574A" w:rsidR="008B2B89" w:rsidRPr="00270B25" w:rsidRDefault="00CD4804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DB3A9D">
        <w:t>ГОСТ 33697-2015 (ISO 10414-2:2011). Межгосударственный стандарт. Растворы буровые на углеводородной основе. Контроль па</w:t>
      </w:r>
      <w:r>
        <w:t>раметров в промысловых условиях.</w:t>
      </w:r>
    </w:p>
    <w:p w14:paraId="14F7CA11" w14:textId="6468C6AA" w:rsidR="008B2B89" w:rsidRPr="00270B25" w:rsidRDefault="00CD4804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BA4D24">
        <w:t>ГОСТ 33696-2015 (ISO 10416:2008). Межгосударственный стандарт. Растворы буровые. Лабораторны</w:t>
      </w:r>
      <w:r>
        <w:t>е испытания.</w:t>
      </w:r>
    </w:p>
    <w:p w14:paraId="51AA9EF7" w14:textId="740784D4" w:rsidR="008B2B89" w:rsidRPr="00270B25" w:rsidRDefault="00CD4804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>
        <w:t>ГОСТ Р 56946-2016 (</w:t>
      </w:r>
      <w:r>
        <w:rPr>
          <w:lang w:val="en-US"/>
        </w:rPr>
        <w:t>ISO</w:t>
      </w:r>
      <w:r w:rsidRPr="00930A30">
        <w:t xml:space="preserve"> 13500:2008) Нефтяная и газовая промышленность. Материалы буровых растворов. Технические условия и испытания</w:t>
      </w:r>
      <w:r>
        <w:t>.</w:t>
      </w:r>
    </w:p>
    <w:p w14:paraId="6A7F8B60" w14:textId="4109CE52" w:rsidR="00D37382" w:rsidRPr="008057C3" w:rsidRDefault="008B2B89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val="en-US" w:eastAsia="ru-RU"/>
        </w:rPr>
        <w:t>ISO</w:t>
      </w:r>
      <w:r w:rsidRPr="00225DAC">
        <w:rPr>
          <w:rFonts w:eastAsia="Times New Roman"/>
          <w:szCs w:val="24"/>
          <w:lang w:val="en-US" w:eastAsia="ru-RU"/>
        </w:rPr>
        <w:t xml:space="preserve"> 13501:2011 </w:t>
      </w:r>
      <w:r w:rsidRPr="008057C3">
        <w:rPr>
          <w:rFonts w:eastAsia="Times New Roman"/>
          <w:szCs w:val="24"/>
          <w:lang w:val="en-US" w:eastAsia="ru-RU"/>
        </w:rPr>
        <w:t>Petroleum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and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natural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gas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industries</w:t>
      </w:r>
      <w:r w:rsidRPr="00225DAC">
        <w:rPr>
          <w:rFonts w:eastAsia="Times New Roman"/>
          <w:szCs w:val="24"/>
          <w:lang w:val="en-US" w:eastAsia="ru-RU"/>
        </w:rPr>
        <w:t xml:space="preserve"> - </w:t>
      </w:r>
      <w:r w:rsidRPr="008057C3">
        <w:rPr>
          <w:rFonts w:eastAsia="Times New Roman"/>
          <w:szCs w:val="24"/>
          <w:lang w:val="en-US" w:eastAsia="ru-RU"/>
        </w:rPr>
        <w:t>Drilling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fluids</w:t>
      </w:r>
      <w:r w:rsidRPr="00225DAC">
        <w:rPr>
          <w:rFonts w:eastAsia="Times New Roman"/>
          <w:szCs w:val="24"/>
          <w:lang w:val="en-US" w:eastAsia="ru-RU"/>
        </w:rPr>
        <w:t xml:space="preserve"> - </w:t>
      </w:r>
      <w:r w:rsidRPr="008057C3">
        <w:rPr>
          <w:rFonts w:eastAsia="Times New Roman"/>
          <w:szCs w:val="24"/>
          <w:lang w:val="en-US" w:eastAsia="ru-RU"/>
        </w:rPr>
        <w:t>Processing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equipment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evaluation</w:t>
      </w:r>
      <w:r w:rsidRPr="00225DAC">
        <w:rPr>
          <w:rFonts w:eastAsia="Times New Roman"/>
          <w:szCs w:val="24"/>
          <w:lang w:val="en-US" w:eastAsia="ru-RU"/>
        </w:rPr>
        <w:t xml:space="preserve"> = </w:t>
      </w:r>
      <w:r w:rsidRPr="008057C3">
        <w:rPr>
          <w:rFonts w:eastAsia="Times New Roman"/>
          <w:szCs w:val="24"/>
          <w:lang w:eastAsia="ru-RU"/>
        </w:rPr>
        <w:t>Нефтяная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и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газовая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промышленность</w:t>
      </w:r>
      <w:r w:rsidRPr="00225DAC">
        <w:rPr>
          <w:rFonts w:eastAsia="Times New Roman"/>
          <w:szCs w:val="24"/>
          <w:lang w:val="en-US" w:eastAsia="ru-RU"/>
        </w:rPr>
        <w:t xml:space="preserve">. </w:t>
      </w:r>
      <w:r w:rsidRPr="008057C3">
        <w:rPr>
          <w:rFonts w:eastAsia="Times New Roman"/>
          <w:szCs w:val="24"/>
          <w:lang w:eastAsia="ru-RU"/>
        </w:rPr>
        <w:t>Буровые растворы. Оценка технологического оборудования.</w:t>
      </w:r>
    </w:p>
    <w:p w14:paraId="2EA0D105" w14:textId="07ABD13D" w:rsidR="00D37382" w:rsidRPr="008057C3" w:rsidRDefault="00D3738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Р 50.1.102-2014 Рекомендации по стандартизации. Составление и оформление паспорта безопасности химической продукции.</w:t>
      </w:r>
    </w:p>
    <w:p w14:paraId="70BB32BA" w14:textId="6EDB0BC1" w:rsidR="00993B12" w:rsidRPr="008057C3" w:rsidRDefault="00993B1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Стандарт Компании </w:t>
      </w:r>
      <w:r w:rsidR="00DD1E29" w:rsidRPr="008057C3">
        <w:rPr>
          <w:rFonts w:eastAsia="Times New Roman"/>
          <w:szCs w:val="24"/>
          <w:lang w:eastAsia="ru-RU"/>
        </w:rPr>
        <w:t xml:space="preserve">№ П2-03 С-0126 </w:t>
      </w:r>
      <w:r w:rsidRPr="008057C3">
        <w:rPr>
          <w:rFonts w:eastAsia="Times New Roman"/>
          <w:szCs w:val="24"/>
          <w:lang w:eastAsia="ru-RU"/>
        </w:rPr>
        <w:t>«Оценка и развитие персонала по компетенциям»</w:t>
      </w:r>
      <w:r w:rsidR="00DA7618" w:rsidRPr="008057C3">
        <w:rPr>
          <w:rFonts w:eastAsia="Times New Roman"/>
          <w:szCs w:val="24"/>
          <w:lang w:eastAsia="ru-RU"/>
        </w:rPr>
        <w:t>.</w:t>
      </w:r>
    </w:p>
    <w:p w14:paraId="6F3DC0B1" w14:textId="25573821" w:rsidR="008B2B89" w:rsidRPr="008057C3" w:rsidRDefault="00DA7618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Стандарт Компании </w:t>
      </w:r>
      <w:r w:rsidR="00FC0EE8" w:rsidRPr="008057C3">
        <w:rPr>
          <w:rFonts w:eastAsia="Times New Roman"/>
          <w:szCs w:val="24"/>
          <w:lang w:eastAsia="ru-RU"/>
        </w:rPr>
        <w:t xml:space="preserve">№ П3-05 С-0084 </w:t>
      </w:r>
      <w:r w:rsidRPr="008057C3">
        <w:rPr>
          <w:rFonts w:eastAsia="Times New Roman"/>
          <w:szCs w:val="24"/>
          <w:lang w:eastAsia="ru-RU"/>
        </w:rPr>
        <w:t>«Управление отходами».</w:t>
      </w:r>
    </w:p>
    <w:p w14:paraId="0F596C16" w14:textId="5C5C80F1" w:rsidR="00290F65" w:rsidRPr="008057C3" w:rsidRDefault="003D0163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Положение Компании </w:t>
      </w:r>
      <w:r w:rsidR="007506EC" w:rsidRPr="008057C3">
        <w:rPr>
          <w:rFonts w:eastAsia="Times New Roman"/>
          <w:szCs w:val="24"/>
          <w:lang w:eastAsia="ru-RU"/>
        </w:rPr>
        <w:t xml:space="preserve">№ П2-05.01 Р-0492 </w:t>
      </w:r>
      <w:r w:rsidRPr="008057C3">
        <w:rPr>
          <w:rFonts w:eastAsia="Times New Roman"/>
          <w:szCs w:val="24"/>
          <w:lang w:eastAsia="ru-RU"/>
        </w:rPr>
        <w:t>«Рейтингование подрядных организаций при строительстве и зарезке боковых стволов скважин»</w:t>
      </w:r>
      <w:r w:rsidR="00290F65" w:rsidRPr="008057C3">
        <w:rPr>
          <w:rFonts w:eastAsia="Times New Roman"/>
          <w:szCs w:val="24"/>
          <w:lang w:eastAsia="ru-RU"/>
        </w:rPr>
        <w:t>.</w:t>
      </w:r>
    </w:p>
    <w:p w14:paraId="64ABF679" w14:textId="12B82616" w:rsidR="00223657" w:rsidRPr="008057C3" w:rsidRDefault="00223657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Методические указания Компании </w:t>
      </w:r>
      <w:r w:rsidR="00B72B09" w:rsidRPr="008057C3">
        <w:rPr>
          <w:rFonts w:eastAsia="Times New Roman"/>
          <w:szCs w:val="24"/>
          <w:lang w:eastAsia="ru-RU"/>
        </w:rPr>
        <w:t xml:space="preserve">№ П2-05.01 М-0045 </w:t>
      </w:r>
      <w:r w:rsidRPr="008057C3">
        <w:rPr>
          <w:rFonts w:eastAsia="Times New Roman"/>
          <w:szCs w:val="24"/>
          <w:lang w:eastAsia="ru-RU"/>
        </w:rPr>
        <w:t>«Требования к оказанию услуг по инженерно-технологическому сопровождению жидкостей заканчивания скважин».</w:t>
      </w:r>
    </w:p>
    <w:p w14:paraId="125EDAFE" w14:textId="5055474D" w:rsidR="008B2B89" w:rsidRPr="00270B25" w:rsidRDefault="008B2B89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Технологический регламент Компании </w:t>
      </w:r>
      <w:r w:rsidR="00CB18FF" w:rsidRPr="008057C3">
        <w:rPr>
          <w:rFonts w:eastAsia="Times New Roman"/>
          <w:szCs w:val="24"/>
          <w:lang w:eastAsia="ru-RU"/>
        </w:rPr>
        <w:t xml:space="preserve">№ П2-10 ТР-1029 </w:t>
      </w:r>
      <w:r w:rsidRPr="008057C3">
        <w:rPr>
          <w:rFonts w:eastAsia="Times New Roman"/>
          <w:szCs w:val="24"/>
          <w:lang w:eastAsia="ru-RU"/>
        </w:rPr>
        <w:t xml:space="preserve">«Формирование суточной отчетности при </w:t>
      </w:r>
      <w:r w:rsidR="000D5248" w:rsidRPr="008057C3">
        <w:rPr>
          <w:rFonts w:eastAsia="Times New Roman"/>
          <w:szCs w:val="24"/>
          <w:lang w:eastAsia="ru-RU"/>
        </w:rPr>
        <w:t xml:space="preserve">бурении скважин и зарезке боковых стволов </w:t>
      </w:r>
      <w:r w:rsidRPr="008057C3">
        <w:rPr>
          <w:rFonts w:eastAsia="Times New Roman"/>
          <w:szCs w:val="24"/>
          <w:lang w:eastAsia="ru-RU"/>
        </w:rPr>
        <w:t>с использованием модуля «Журнал супервайзера» лицензионного программного обеспечения «Удаленный мониторинг бурения»</w:t>
      </w:r>
      <w:r w:rsidRPr="00270B25">
        <w:rPr>
          <w:rFonts w:eastAsia="Times New Roman"/>
          <w:szCs w:val="24"/>
          <w:lang w:eastAsia="ru-RU"/>
        </w:rPr>
        <w:t>.</w:t>
      </w:r>
    </w:p>
    <w:p w14:paraId="5C03ECE8" w14:textId="77777777" w:rsidR="008B2B89" w:rsidRDefault="008B2B89" w:rsidP="005A4618">
      <w:pPr>
        <w:jc w:val="both"/>
      </w:pPr>
    </w:p>
    <w:p w14:paraId="1DA467AF" w14:textId="77777777" w:rsidR="000E0049" w:rsidRPr="000E0049" w:rsidRDefault="000E0049" w:rsidP="009C2F19">
      <w:pPr>
        <w:jc w:val="both"/>
      </w:pPr>
    </w:p>
    <w:p w14:paraId="4252106D" w14:textId="0032DF72" w:rsidR="003C2D37" w:rsidRPr="003E1231" w:rsidRDefault="003C2D37" w:rsidP="00EC0130">
      <w:pPr>
        <w:rPr>
          <w:szCs w:val="24"/>
        </w:rPr>
        <w:sectPr w:rsidR="003C2D37" w:rsidRPr="003E1231" w:rsidSect="008103C0">
          <w:headerReference w:type="even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CEAE8" w14:textId="77777777" w:rsidR="00642C4B" w:rsidRPr="00CC7CB4" w:rsidRDefault="008B2B89" w:rsidP="00BD1349">
      <w:pPr>
        <w:pStyle w:val="1"/>
        <w:keepNext w:val="0"/>
        <w:pageBreakBefore/>
        <w:spacing w:before="0" w:after="240" w:line="276" w:lineRule="auto"/>
        <w:jc w:val="both"/>
        <w:rPr>
          <w:rFonts w:eastAsia="Times New Roman"/>
          <w:bCs w:val="0"/>
          <w:caps/>
          <w:smallCaps/>
          <w:spacing w:val="5"/>
          <w:kern w:val="0"/>
          <w:lang w:eastAsia="ru-RU"/>
        </w:rPr>
      </w:pPr>
      <w:bookmarkStart w:id="119" w:name="_ПРИЛОЖЕНИЯ_1"/>
      <w:bookmarkStart w:id="120" w:name="_ПРИЛОЖЕНИЯ_2"/>
      <w:bookmarkStart w:id="121" w:name="_Ref47191395"/>
      <w:bookmarkStart w:id="122" w:name="_Toc62554213"/>
      <w:bookmarkEnd w:id="58"/>
      <w:bookmarkEnd w:id="59"/>
      <w:bookmarkEnd w:id="119"/>
      <w:bookmarkEnd w:id="120"/>
      <w:r w:rsidRPr="00CC7CB4">
        <w:rPr>
          <w:rFonts w:eastAsia="Times New Roman"/>
          <w:bCs w:val="0"/>
          <w:caps/>
          <w:smallCaps/>
          <w:spacing w:val="5"/>
          <w:kern w:val="0"/>
          <w:lang w:eastAsia="ru-RU"/>
        </w:rPr>
        <w:lastRenderedPageBreak/>
        <w:t>ПРИЛОЖЕНИЯ</w:t>
      </w:r>
      <w:bookmarkEnd w:id="121"/>
      <w:bookmarkEnd w:id="122"/>
    </w:p>
    <w:p w14:paraId="25DFE13B" w14:textId="77777777" w:rsidR="00295100" w:rsidRDefault="00295100" w:rsidP="00BD1349">
      <w:pPr>
        <w:pStyle w:val="Sf0"/>
        <w:spacing w:before="120"/>
        <w:rPr>
          <w:rFonts w:cs="Arial"/>
        </w:rPr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6</w:t>
      </w:r>
      <w:r w:rsidR="00C52A21">
        <w:rPr>
          <w:noProof/>
        </w:rPr>
        <w:fldChar w:fldCharType="end"/>
      </w:r>
    </w:p>
    <w:p w14:paraId="18D06609" w14:textId="63D1CA09" w:rsidR="00295100" w:rsidRPr="00B72D75" w:rsidRDefault="00295100" w:rsidP="00295100">
      <w:pPr>
        <w:pStyle w:val="Sf0"/>
        <w:spacing w:after="60"/>
        <w:rPr>
          <w:rFonts w:cs="Arial"/>
          <w:szCs w:val="20"/>
        </w:rPr>
      </w:pPr>
      <w:r w:rsidRPr="00B72D75">
        <w:rPr>
          <w:rFonts w:cs="Arial"/>
          <w:szCs w:val="20"/>
        </w:rPr>
        <w:t xml:space="preserve">Перечень Приложений к </w:t>
      </w:r>
      <w:r w:rsidR="00223657">
        <w:rPr>
          <w:rFonts w:cs="Arial"/>
          <w:szCs w:val="20"/>
        </w:rPr>
        <w:t>Типовым требованиям</w:t>
      </w:r>
      <w:r>
        <w:rPr>
          <w:rFonts w:cs="Arial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27"/>
        <w:gridCol w:w="5465"/>
        <w:gridCol w:w="2962"/>
      </w:tblGrid>
      <w:tr w:rsidR="00295100" w:rsidRPr="00B72D75" w14:paraId="617FF568" w14:textId="77777777" w:rsidTr="00295100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E71355" w14:textId="77777777" w:rsidR="00295100" w:rsidRPr="00B72D75" w:rsidRDefault="00295100" w:rsidP="00295100">
            <w:pPr>
              <w:pStyle w:val="S13"/>
            </w:pPr>
            <w:r w:rsidRPr="00B72D75"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DD4FDC" w14:textId="77777777" w:rsidR="00295100" w:rsidRPr="00B72D75" w:rsidRDefault="00295100" w:rsidP="00295100">
            <w:pPr>
              <w:pStyle w:val="S13"/>
            </w:pPr>
            <w:r w:rsidRPr="00B72D75"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4D9CA9" w14:textId="77777777" w:rsidR="00295100" w:rsidRPr="00B72D75" w:rsidRDefault="00295100" w:rsidP="00295100">
            <w:pPr>
              <w:pStyle w:val="S13"/>
            </w:pPr>
            <w:r w:rsidRPr="00B72D75">
              <w:t>ПРИМЕЧАНИЕ</w:t>
            </w:r>
          </w:p>
        </w:tc>
      </w:tr>
      <w:tr w:rsidR="00295100" w:rsidRPr="00B72D75" w14:paraId="4BD81F6D" w14:textId="77777777" w:rsidTr="00295100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F673D9" w14:textId="77777777" w:rsidR="00295100" w:rsidRPr="00B72D75" w:rsidRDefault="00295100" w:rsidP="00295100">
            <w:pPr>
              <w:pStyle w:val="S13"/>
            </w:pPr>
            <w: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C6EFDE" w14:textId="77777777" w:rsidR="00295100" w:rsidRPr="00B72D75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ED2603" w14:textId="77777777" w:rsidR="00295100" w:rsidRPr="00B72D75" w:rsidRDefault="00295100" w:rsidP="00295100">
            <w:pPr>
              <w:pStyle w:val="S13"/>
            </w:pPr>
            <w:r>
              <w:t>3</w:t>
            </w:r>
          </w:p>
        </w:tc>
      </w:tr>
      <w:tr w:rsidR="004B7B8E" w:rsidRPr="00B72D75" w14:paraId="310A8725" w14:textId="77777777" w:rsidTr="00295100">
        <w:tc>
          <w:tcPr>
            <w:tcW w:w="724" w:type="pct"/>
            <w:tcBorders>
              <w:top w:val="single" w:sz="12" w:space="0" w:color="auto"/>
            </w:tcBorders>
          </w:tcPr>
          <w:p w14:paraId="3D3A6660" w14:textId="77777777" w:rsidR="004B7B8E" w:rsidRPr="008E0469" w:rsidRDefault="004B7B8E" w:rsidP="004B7B8E">
            <w:pPr>
              <w:rPr>
                <w:rFonts w:eastAsia="Times New Roman" w:cs="Arial"/>
                <w:b/>
                <w:caps/>
                <w:szCs w:val="24"/>
              </w:rPr>
            </w:pPr>
            <w:r w:rsidRPr="008E0469">
              <w:rPr>
                <w:szCs w:val="2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</w:tcBorders>
          </w:tcPr>
          <w:p w14:paraId="0476392F" w14:textId="2C2E3E44" w:rsidR="004B7B8E" w:rsidRPr="008E0469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Сборник стандартных базовых составов и параметров</w:t>
            </w:r>
          </w:p>
        </w:tc>
        <w:tc>
          <w:tcPr>
            <w:tcW w:w="1503" w:type="pct"/>
            <w:tcBorders>
              <w:top w:val="single" w:sz="12" w:space="0" w:color="auto"/>
            </w:tcBorders>
          </w:tcPr>
          <w:p w14:paraId="467C7E6A" w14:textId="7056A11A" w:rsidR="004B7B8E" w:rsidRDefault="004B7B8E" w:rsidP="004B7B8E"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C5EF28B" w14:textId="77777777" w:rsidTr="00295100">
        <w:tc>
          <w:tcPr>
            <w:tcW w:w="724" w:type="pct"/>
          </w:tcPr>
          <w:p w14:paraId="024E067C" w14:textId="418BAE84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73" w:type="pct"/>
          </w:tcPr>
          <w:p w14:paraId="065B72C8" w14:textId="3D4EDB20" w:rsidR="004B7B8E" w:rsidRPr="00986636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Шаблон Программы по буровым растворам</w:t>
            </w:r>
          </w:p>
        </w:tc>
        <w:tc>
          <w:tcPr>
            <w:tcW w:w="1503" w:type="pct"/>
          </w:tcPr>
          <w:p w14:paraId="7D4F0AD1" w14:textId="4D84D793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>
              <w:rPr>
                <w:bCs/>
                <w:lang w:val="en-US"/>
              </w:rPr>
              <w:t>Word</w:t>
            </w:r>
          </w:p>
        </w:tc>
      </w:tr>
      <w:tr w:rsidR="004B7B8E" w:rsidRPr="00B72D75" w14:paraId="20294CD3" w14:textId="77777777" w:rsidTr="00295100">
        <w:tc>
          <w:tcPr>
            <w:tcW w:w="724" w:type="pct"/>
          </w:tcPr>
          <w:p w14:paraId="2E9B0E16" w14:textId="0832F37E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73" w:type="pct"/>
          </w:tcPr>
          <w:p w14:paraId="0D782AE7" w14:textId="6716BEC5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Технические средства и регламент измерени</w:t>
            </w:r>
            <w:r w:rsidR="005316CA">
              <w:rPr>
                <w:szCs w:val="24"/>
              </w:rPr>
              <w:t>й</w:t>
            </w:r>
            <w:r>
              <w:rPr>
                <w:szCs w:val="24"/>
              </w:rPr>
              <w:t xml:space="preserve"> параметров бурового раствора</w:t>
            </w:r>
          </w:p>
        </w:tc>
        <w:tc>
          <w:tcPr>
            <w:tcW w:w="1503" w:type="pct"/>
          </w:tcPr>
          <w:p w14:paraId="56128947" w14:textId="3DA5441D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4F35DC76" w14:textId="77777777" w:rsidTr="00295100">
        <w:tc>
          <w:tcPr>
            <w:tcW w:w="724" w:type="pct"/>
          </w:tcPr>
          <w:p w14:paraId="221D9FD5" w14:textId="25B3CBEB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73" w:type="pct"/>
          </w:tcPr>
          <w:p w14:paraId="658960BB" w14:textId="23C6053F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Регламент отбора проб бурового раствора для измерения параметров</w:t>
            </w:r>
          </w:p>
        </w:tc>
        <w:tc>
          <w:tcPr>
            <w:tcW w:w="1503" w:type="pct"/>
          </w:tcPr>
          <w:p w14:paraId="6250C22B" w14:textId="7EC4071E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6DF094C9" w14:textId="77777777" w:rsidTr="00295100">
        <w:tc>
          <w:tcPr>
            <w:tcW w:w="724" w:type="pct"/>
          </w:tcPr>
          <w:p w14:paraId="48D45861" w14:textId="75889A26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773" w:type="pct"/>
          </w:tcPr>
          <w:p w14:paraId="154F4C8B" w14:textId="0AC72AC8" w:rsidR="004B7B8E" w:rsidRDefault="004B7B8E" w:rsidP="004B7B8E">
            <w:pPr>
              <w:rPr>
                <w:szCs w:val="24"/>
              </w:rPr>
            </w:pPr>
            <w:r w:rsidRPr="009951B7">
              <w:rPr>
                <w:szCs w:val="24"/>
              </w:rPr>
              <w:t>Форма акта контрольного замера параметров бурового раствора</w:t>
            </w:r>
          </w:p>
        </w:tc>
        <w:tc>
          <w:tcPr>
            <w:tcW w:w="1503" w:type="pct"/>
          </w:tcPr>
          <w:p w14:paraId="1E383907" w14:textId="15C0EBE3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1B05A64" w14:textId="77777777" w:rsidTr="00295100">
        <w:tc>
          <w:tcPr>
            <w:tcW w:w="724" w:type="pct"/>
          </w:tcPr>
          <w:p w14:paraId="410D2963" w14:textId="44EFECC9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773" w:type="pct"/>
          </w:tcPr>
          <w:p w14:paraId="30F98B5D" w14:textId="63EA659D" w:rsidR="004B7B8E" w:rsidRPr="009951B7" w:rsidRDefault="004B7B8E" w:rsidP="004B7B8E">
            <w:pPr>
              <w:rPr>
                <w:szCs w:val="24"/>
              </w:rPr>
            </w:pPr>
            <w:r w:rsidRPr="00986636">
              <w:rPr>
                <w:szCs w:val="24"/>
              </w:rPr>
              <w:t>Ф</w:t>
            </w:r>
            <w:r>
              <w:rPr>
                <w:szCs w:val="24"/>
              </w:rPr>
              <w:t>орма суточного рапорта по буровым растворам</w:t>
            </w:r>
          </w:p>
        </w:tc>
        <w:tc>
          <w:tcPr>
            <w:tcW w:w="1503" w:type="pct"/>
          </w:tcPr>
          <w:p w14:paraId="706444CD" w14:textId="3249328B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6924863" w14:textId="77777777" w:rsidTr="00295100">
        <w:tc>
          <w:tcPr>
            <w:tcW w:w="724" w:type="pct"/>
          </w:tcPr>
          <w:p w14:paraId="61123ED8" w14:textId="7FE03653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773" w:type="pct"/>
          </w:tcPr>
          <w:p w14:paraId="1401C4D4" w14:textId="64651344" w:rsidR="004B7B8E" w:rsidRPr="00986636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Методика расчета коэффициента эффективности работы системы очистки</w:t>
            </w:r>
          </w:p>
        </w:tc>
        <w:tc>
          <w:tcPr>
            <w:tcW w:w="1503" w:type="pct"/>
          </w:tcPr>
          <w:p w14:paraId="22E8C31F" w14:textId="14A10241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2F2E2C35" w14:textId="77777777" w:rsidTr="00295100">
        <w:tc>
          <w:tcPr>
            <w:tcW w:w="724" w:type="pct"/>
          </w:tcPr>
          <w:p w14:paraId="304BEEFA" w14:textId="656CE63E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773" w:type="pct"/>
          </w:tcPr>
          <w:p w14:paraId="6C1BB114" w14:textId="198BCB10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Матрица проведения аттестации и проверки знаний специалистов сервисной организации по буровым растворам</w:t>
            </w:r>
          </w:p>
        </w:tc>
        <w:tc>
          <w:tcPr>
            <w:tcW w:w="1503" w:type="pct"/>
          </w:tcPr>
          <w:p w14:paraId="7D65384F" w14:textId="22F9D4FE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</w:tbl>
    <w:p w14:paraId="7F7DEAE4" w14:textId="77777777" w:rsidR="00295100" w:rsidRDefault="00295100" w:rsidP="00295100">
      <w:pPr>
        <w:pStyle w:val="33"/>
        <w:spacing w:after="0"/>
        <w:ind w:left="0"/>
        <w:rPr>
          <w:sz w:val="24"/>
          <w:szCs w:val="24"/>
        </w:rPr>
      </w:pPr>
    </w:p>
    <w:p w14:paraId="2009244F" w14:textId="77777777" w:rsidR="00695491" w:rsidRDefault="00695491">
      <w:pPr>
        <w:jc w:val="both"/>
        <w:sectPr w:rsidR="00695491" w:rsidSect="00D2772A">
          <w:headerReference w:type="defaul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7FDFA77" w14:textId="4A7816B5" w:rsidR="00295100" w:rsidRPr="00695491" w:rsidRDefault="00295100" w:rsidP="0047467C">
      <w:pPr>
        <w:pStyle w:val="20"/>
        <w:keepNext w:val="0"/>
        <w:spacing w:before="0" w:after="240"/>
        <w:jc w:val="both"/>
        <w:rPr>
          <w:sz w:val="24"/>
        </w:rPr>
      </w:pPr>
      <w:bookmarkStart w:id="123" w:name="_ПРИЛОЖЕНИЕ_1._ТЕХНИЧЕСКИЕ"/>
      <w:bookmarkStart w:id="124" w:name="_ПРИЛОЖЕНИЕ_3._ТЕХНИЧЕСКИЕ"/>
      <w:bookmarkStart w:id="125" w:name="_Toc58491916"/>
      <w:bookmarkStart w:id="126" w:name="_Toc58496693"/>
      <w:bookmarkStart w:id="127" w:name="_Toc58573314"/>
      <w:bookmarkStart w:id="128" w:name="_Toc62554214"/>
      <w:bookmarkStart w:id="129" w:name="Приложения"/>
      <w:bookmarkEnd w:id="123"/>
      <w:bookmarkEnd w:id="124"/>
      <w:r w:rsidRPr="00695491">
        <w:rPr>
          <w:sz w:val="24"/>
        </w:rPr>
        <w:lastRenderedPageBreak/>
        <w:t xml:space="preserve">ПРИЛОЖЕНИЕ </w:t>
      </w:r>
      <w:r w:rsidR="00E845BE">
        <w:rPr>
          <w:sz w:val="24"/>
        </w:rPr>
        <w:t>3</w:t>
      </w:r>
      <w:r w:rsidRPr="00695491">
        <w:rPr>
          <w:sz w:val="24"/>
        </w:rPr>
        <w:t>. ТЕХНИЧЕСКИЕ СРЕДСТВА И</w:t>
      </w:r>
      <w:r w:rsidR="00C97FE5">
        <w:rPr>
          <w:sz w:val="24"/>
        </w:rPr>
        <w:t xml:space="preserve"> </w:t>
      </w:r>
      <w:r w:rsidR="005316CA">
        <w:rPr>
          <w:sz w:val="24"/>
        </w:rPr>
        <w:t xml:space="preserve">РЕГЛАМЕНТ ИЗМЕРЕНИЙ </w:t>
      </w:r>
      <w:r w:rsidR="00C97FE5">
        <w:rPr>
          <w:sz w:val="24"/>
        </w:rPr>
        <w:t>ПАРАМЕТР</w:t>
      </w:r>
      <w:r w:rsidR="005316CA">
        <w:rPr>
          <w:sz w:val="24"/>
        </w:rPr>
        <w:t>ОВ</w:t>
      </w:r>
      <w:r w:rsidRPr="00695491">
        <w:rPr>
          <w:sz w:val="24"/>
        </w:rPr>
        <w:t xml:space="preserve"> БУРОВОГО РАСТВОРА</w:t>
      </w:r>
      <w:bookmarkEnd w:id="125"/>
      <w:bookmarkEnd w:id="126"/>
      <w:bookmarkEnd w:id="127"/>
      <w:bookmarkEnd w:id="128"/>
    </w:p>
    <w:bookmarkEnd w:id="129"/>
    <w:p w14:paraId="0B62D9AF" w14:textId="77777777" w:rsidR="00295100" w:rsidRDefault="00295100" w:rsidP="00396B1E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 w:rsidR="00417674">
        <w:rPr>
          <w:noProof/>
        </w:rPr>
        <w:t>7</w:t>
      </w:r>
      <w:r w:rsidR="00C52A21">
        <w:rPr>
          <w:noProof/>
        </w:rPr>
        <w:fldChar w:fldCharType="end"/>
      </w:r>
    </w:p>
    <w:p w14:paraId="6A45D24F" w14:textId="77777777" w:rsidR="00295100" w:rsidRDefault="00295100" w:rsidP="00295100">
      <w:pPr>
        <w:pStyle w:val="Sf0"/>
        <w:spacing w:after="60"/>
      </w:pPr>
      <w:r>
        <w:t>Минимальный набор лабораторного оборудования для испытания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434"/>
        <w:gridCol w:w="1210"/>
        <w:gridCol w:w="1210"/>
      </w:tblGrid>
      <w:tr w:rsidR="00295100" w:rsidRPr="00393B8C" w14:paraId="12D18563" w14:textId="77777777" w:rsidTr="00C87346">
        <w:trPr>
          <w:trHeight w:val="420"/>
          <w:tblHeader/>
        </w:trPr>
        <w:tc>
          <w:tcPr>
            <w:tcW w:w="336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3A20255" w14:textId="1E0B7BF0" w:rsidR="00295100" w:rsidRPr="00754FC4" w:rsidRDefault="00295100" w:rsidP="00295100">
            <w:pPr>
              <w:pStyle w:val="S13"/>
            </w:pPr>
            <w:r w:rsidRPr="00754FC4">
              <w:t>НАИМЕНОВАНИЕ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40445B" w14:textId="77777777" w:rsidR="00295100" w:rsidRPr="00754FC4" w:rsidRDefault="00295100" w:rsidP="00295100">
            <w:pPr>
              <w:pStyle w:val="S13"/>
            </w:pPr>
            <w:r w:rsidRPr="00754FC4">
              <w:t>КОЛИЧЕСТВО</w:t>
            </w:r>
            <w:r>
              <w:t xml:space="preserve"> ДЛЯ РВО</w:t>
            </w:r>
            <w:r w:rsidRPr="00754FC4">
              <w:t>, ШТ</w:t>
            </w:r>
          </w:p>
        </w:tc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8B29DB" w14:textId="579E8A34" w:rsidR="00295100" w:rsidRPr="00754FC4" w:rsidRDefault="00295100" w:rsidP="00295100">
            <w:pPr>
              <w:pStyle w:val="S13"/>
            </w:pPr>
            <w:r w:rsidRPr="00754FC4">
              <w:t>КОЛИЧЕСТВО</w:t>
            </w:r>
            <w:r>
              <w:t xml:space="preserve"> ДЛЯ РУО</w:t>
            </w:r>
            <w:r w:rsidRPr="00754FC4">
              <w:t>, ШТ</w:t>
            </w:r>
            <w:r w:rsidR="009E533F">
              <w:t>.</w:t>
            </w:r>
          </w:p>
        </w:tc>
      </w:tr>
      <w:tr w:rsidR="00295100" w:rsidRPr="00393B8C" w14:paraId="4FE890BA" w14:textId="77777777" w:rsidTr="00C87346">
        <w:trPr>
          <w:trHeight w:val="88"/>
          <w:tblHeader/>
        </w:trPr>
        <w:tc>
          <w:tcPr>
            <w:tcW w:w="336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AF6DDBE" w14:textId="77777777" w:rsidR="00295100" w:rsidRPr="00754FC4" w:rsidRDefault="00295100" w:rsidP="00295100">
            <w:pPr>
              <w:pStyle w:val="S13"/>
            </w:pPr>
            <w:r w:rsidRPr="00754FC4">
              <w:t>1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BA56D08" w14:textId="77777777" w:rsidR="00295100" w:rsidRPr="00754FC4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54AFC9" w14:textId="77777777" w:rsidR="00295100" w:rsidRPr="00754FC4" w:rsidRDefault="00295100" w:rsidP="00295100">
            <w:pPr>
              <w:pStyle w:val="S13"/>
            </w:pPr>
            <w:r>
              <w:t>3</w:t>
            </w:r>
          </w:p>
        </w:tc>
      </w:tr>
      <w:tr w:rsidR="00295100" w:rsidRPr="00AF58F2" w14:paraId="25CAB04B" w14:textId="77777777" w:rsidTr="00C87346">
        <w:trPr>
          <w:trHeight w:val="255"/>
        </w:trPr>
        <w:tc>
          <w:tcPr>
            <w:tcW w:w="3364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28052030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Воронка марша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67B0AB8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7FB03413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58647262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BD9FC98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Мерная кружка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24BC3AC6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shd w:val="clear" w:color="auto" w:fill="auto"/>
            <w:noWrap/>
          </w:tcPr>
          <w:p w14:paraId="6427729A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103C80CB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084FDC8" w14:textId="77777777" w:rsidR="00295100" w:rsidRPr="00AF58F2" w:rsidRDefault="00295100" w:rsidP="00295100">
            <w:pPr>
              <w:rPr>
                <w:szCs w:val="24"/>
                <w:lang w:val="en-US"/>
              </w:rPr>
            </w:pPr>
            <w:r w:rsidRPr="00AF58F2">
              <w:rPr>
                <w:szCs w:val="24"/>
              </w:rPr>
              <w:t>Металлические рычажные весы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2908B5E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shd w:val="clear" w:color="auto" w:fill="auto"/>
            <w:noWrap/>
          </w:tcPr>
          <w:p w14:paraId="4E363282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53EB3C10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C259DDF" w14:textId="77777777" w:rsidR="00295100" w:rsidRPr="00AF58F2" w:rsidRDefault="00295100" w:rsidP="00295100">
            <w:pPr>
              <w:rPr>
                <w:szCs w:val="24"/>
                <w:lang w:val="en-US"/>
              </w:rPr>
            </w:pPr>
            <w:r w:rsidRPr="00AF58F2">
              <w:rPr>
                <w:szCs w:val="24"/>
              </w:rPr>
              <w:t>Герметизированные металлические рычажные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A2661B5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D7F339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1B8EC276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26C1698" w14:textId="5A7D5633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Ротационный вискозиметр </w:t>
            </w:r>
            <w:r w:rsidR="002A4C33" w:rsidRPr="00AF58F2">
              <w:rPr>
                <w:szCs w:val="24"/>
              </w:rPr>
              <w:t xml:space="preserve">(не менее </w:t>
            </w:r>
            <w:r w:rsidR="002A4C33" w:rsidRPr="008E063D">
              <w:rPr>
                <w:szCs w:val="24"/>
              </w:rPr>
              <w:t>6</w:t>
            </w:r>
            <w:r w:rsidR="002A4C33" w:rsidRPr="00AF58F2">
              <w:rPr>
                <w:szCs w:val="24"/>
              </w:rPr>
              <w:t xml:space="preserve"> скоростей</w:t>
            </w:r>
            <w:r w:rsidR="002A4C33" w:rsidRPr="008E063D">
              <w:rPr>
                <w:szCs w:val="24"/>
              </w:rPr>
              <w:t xml:space="preserve"> </w:t>
            </w:r>
            <w:r w:rsidR="002A4C33">
              <w:rPr>
                <w:szCs w:val="24"/>
              </w:rPr>
              <w:t>при 600.300,200,100,6 и 3 об.</w:t>
            </w:r>
            <w:r w:rsidR="002A4C33" w:rsidRPr="00AF58F2">
              <w:rPr>
                <w:szCs w:val="24"/>
              </w:rPr>
              <w:t>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7AB8476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5A056208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66A7D729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EC6F33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Термическая чашка для вискозиметра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16CA632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030AEA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14BBD92E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FF63216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Фильтр-пресс (</w:t>
            </w:r>
            <w:r w:rsidRPr="00AF58F2">
              <w:rPr>
                <w:szCs w:val="24"/>
                <w:lang w:val="en-US"/>
              </w:rPr>
              <w:t>ISO</w:t>
            </w:r>
            <w:r w:rsidRPr="00AF58F2">
              <w:rPr>
                <w:szCs w:val="24"/>
              </w:rPr>
              <w:t>, стандартный размер)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2EC5753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FDEE31F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F87F37D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0587870A" w14:textId="05F57D7D" w:rsidR="00295100" w:rsidRPr="00C87346" w:rsidRDefault="00295100" w:rsidP="00295100">
            <w:pPr>
              <w:rPr>
                <w:szCs w:val="24"/>
              </w:rPr>
            </w:pPr>
            <w:r w:rsidRPr="0032658A">
              <w:rPr>
                <w:szCs w:val="24"/>
              </w:rPr>
              <w:t>pH</w:t>
            </w:r>
            <w:r w:rsidRPr="00AF58F2">
              <w:rPr>
                <w:szCs w:val="24"/>
              </w:rPr>
              <w:t>-метр электронный</w:t>
            </w:r>
            <w:r w:rsidR="00C87346" w:rsidRPr="0032658A">
              <w:rPr>
                <w:szCs w:val="24"/>
              </w:rPr>
              <w:t xml:space="preserve"> </w:t>
            </w:r>
            <w:r w:rsidR="00C87346" w:rsidRPr="00C87346">
              <w:rPr>
                <w:szCs w:val="24"/>
              </w:rPr>
              <w:t>и рН тест полоски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B544F7E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C7A6BD7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8DDFCD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D950130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щелочности P</w:t>
            </w:r>
            <w:r w:rsidRPr="00AF58F2">
              <w:rPr>
                <w:szCs w:val="24"/>
                <w:vertAlign w:val="subscript"/>
              </w:rPr>
              <w:t>f</w:t>
            </w:r>
            <w:r w:rsidRPr="00AF58F2">
              <w:rPr>
                <w:szCs w:val="24"/>
              </w:rPr>
              <w:t>, P</w:t>
            </w:r>
            <w:r w:rsidRPr="00AF58F2">
              <w:rPr>
                <w:szCs w:val="24"/>
                <w:vertAlign w:val="subscript"/>
              </w:rPr>
              <w:t>m</w:t>
            </w:r>
            <w:r w:rsidRPr="00AF58F2">
              <w:rPr>
                <w:szCs w:val="24"/>
              </w:rPr>
              <w:t>, M</w:t>
            </w:r>
            <w:r w:rsidRPr="00AF58F2">
              <w:rPr>
                <w:szCs w:val="24"/>
                <w:vertAlign w:val="subscript"/>
              </w:rPr>
              <w:t>f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85B752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7AAA73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144E01C0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7389FDD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ионного состава Ca</w:t>
            </w:r>
            <w:r w:rsidRPr="00AF58F2">
              <w:rPr>
                <w:szCs w:val="24"/>
                <w:vertAlign w:val="superscript"/>
              </w:rPr>
              <w:t>2+</w:t>
            </w:r>
            <w:r w:rsidRPr="00AF58F2">
              <w:rPr>
                <w:szCs w:val="24"/>
              </w:rPr>
              <w:t>, Mg</w:t>
            </w:r>
            <w:r w:rsidRPr="00AF58F2">
              <w:rPr>
                <w:szCs w:val="24"/>
                <w:vertAlign w:val="superscript"/>
              </w:rPr>
              <w:t>2+</w:t>
            </w:r>
            <w:r w:rsidRPr="00AF58F2">
              <w:rPr>
                <w:szCs w:val="24"/>
              </w:rPr>
              <w:t>, Cl</w:t>
            </w:r>
            <w:r w:rsidRPr="00AF58F2">
              <w:rPr>
                <w:szCs w:val="24"/>
                <w:vertAlign w:val="superscript"/>
              </w:rPr>
              <w:t>-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259B52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68696A5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FC44203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0FA5D30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абсорбционной ёмкости (</w:t>
            </w:r>
            <w:r w:rsidRPr="00AF58F2">
              <w:rPr>
                <w:szCs w:val="24"/>
                <w:lang w:val="en-US"/>
              </w:rPr>
              <w:t>MBT</w:t>
            </w:r>
            <w:r w:rsidRPr="00AF58F2">
              <w:rPr>
                <w:szCs w:val="24"/>
              </w:rPr>
              <w:t>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79CA64D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7FA4C91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C97549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7255D4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Реторта 50 мл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F7783AB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7031708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71367C2A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493FD2B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содержания песка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5C6420D4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84C466D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4ADA333B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2465CC7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содержания ионов К</w:t>
            </w:r>
            <w:r w:rsidRPr="00AF58F2">
              <w:rPr>
                <w:szCs w:val="24"/>
                <w:vertAlign w:val="superscript"/>
              </w:rPr>
              <w:t>+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7062328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238748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2E7E51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FEC4B6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Кальциметр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1714BD2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1A85C4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8A08C4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154D1F31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КТК-2 (или аналог)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AB2613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84921C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BE0607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72317AB8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Секундомер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F3DCE44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11EF66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123B61" w:rsidRPr="00AF58F2" w14:paraId="002E17B8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6160CA6C" w14:textId="28CACBCA" w:rsidR="00123B61" w:rsidRPr="00AF58F2" w:rsidRDefault="00123B61" w:rsidP="00123B61">
            <w:pPr>
              <w:rPr>
                <w:szCs w:val="24"/>
              </w:rPr>
            </w:pPr>
            <w:r w:rsidRPr="00F24834">
              <w:rPr>
                <w:szCs w:val="24"/>
              </w:rPr>
              <w:t>Термометр в ударопрочном исполнении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59428D64" w14:textId="06F8BA09" w:rsidR="00123B61" w:rsidRPr="000B44D7" w:rsidRDefault="00123B61">
            <w:pPr>
              <w:jc w:val="center"/>
              <w:rPr>
                <w:szCs w:val="24"/>
              </w:rPr>
            </w:pPr>
            <w:r w:rsidRPr="00F24834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69370E57" w14:textId="7CDF7D05" w:rsidR="00123B61" w:rsidRPr="000B44D7" w:rsidRDefault="00123B61">
            <w:pPr>
              <w:jc w:val="center"/>
              <w:rPr>
                <w:szCs w:val="24"/>
              </w:rPr>
            </w:pPr>
            <w:r w:rsidRPr="00F24834">
              <w:rPr>
                <w:szCs w:val="24"/>
              </w:rPr>
              <w:t>1</w:t>
            </w:r>
          </w:p>
        </w:tc>
      </w:tr>
      <w:tr w:rsidR="00123B61" w:rsidRPr="00AF58F2" w14:paraId="089711BE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39E220F5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Магнитная мешалка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3171B6A" w14:textId="77777777" w:rsidR="00123B61" w:rsidRPr="000B44D7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18838521" w14:textId="346C0A08" w:rsidR="00123B61" w:rsidRPr="000B44D7" w:rsidRDefault="00123B61" w:rsidP="002430B6">
            <w:pPr>
              <w:tabs>
                <w:tab w:val="left" w:pos="486"/>
                <w:tab w:val="center" w:pos="633"/>
              </w:tabs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123B61" w:rsidRPr="00AF58F2" w14:paraId="7FCFA129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69055D4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ВТВД фильтр-пресс (фильтрация при высокой температуре и высоком давлении)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A397B83" w14:textId="2D764C8A" w:rsidR="00123B61" w:rsidRPr="0032658A" w:rsidRDefault="00123B61" w:rsidP="00123B61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1*</w:t>
            </w:r>
          </w:p>
        </w:tc>
        <w:tc>
          <w:tcPr>
            <w:tcW w:w="771" w:type="pct"/>
            <w:shd w:val="clear" w:color="auto" w:fill="auto"/>
            <w:noWrap/>
          </w:tcPr>
          <w:p w14:paraId="5A440DBB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4DF2BF74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B66A71E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щелочности P</w:t>
            </w:r>
            <w:r w:rsidRPr="00AF58F2">
              <w:rPr>
                <w:szCs w:val="24"/>
                <w:vertAlign w:val="subscript"/>
                <w:lang w:val="en-US"/>
              </w:rPr>
              <w:t>om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C26023E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2930BDEC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2E27D27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74A7B23C" w14:textId="77777777" w:rsidR="00123B61" w:rsidRPr="00AD131D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Комплект для определения </w:t>
            </w:r>
            <w:r>
              <w:rPr>
                <w:szCs w:val="24"/>
              </w:rPr>
              <w:t>содержания</w:t>
            </w:r>
            <w:r w:rsidRPr="00AF58F2">
              <w:rPr>
                <w:szCs w:val="24"/>
              </w:rPr>
              <w:t xml:space="preserve"> Cl</w:t>
            </w:r>
            <w:r w:rsidRPr="00AF58F2">
              <w:rPr>
                <w:szCs w:val="24"/>
                <w:vertAlign w:val="superscript"/>
              </w:rPr>
              <w:t>-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06D939E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66C4FCEC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79628936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8C2B657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электрической стабильности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70D9F288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743A3DD2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07B453C3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C2A83D5" w14:textId="2F123510" w:rsidR="00123B61" w:rsidRPr="00AF58F2" w:rsidRDefault="00123B61" w:rsidP="00123B61">
            <w:pPr>
              <w:rPr>
                <w:szCs w:val="24"/>
              </w:rPr>
            </w:pPr>
            <w:r w:rsidRPr="002E4841">
              <w:rPr>
                <w:szCs w:val="24"/>
              </w:rPr>
              <w:t>Комплек</w:t>
            </w:r>
            <w:r>
              <w:rPr>
                <w:szCs w:val="24"/>
              </w:rPr>
              <w:t>т для определения SAG*</w:t>
            </w:r>
            <w:r>
              <w:rPr>
                <w:szCs w:val="24"/>
              </w:rPr>
              <w:tab/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6107026" w14:textId="6DBF844F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FAB3F9E" w14:textId="6743C32F" w:rsidR="00123B61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14:paraId="4DECB9EB" w14:textId="77777777" w:rsidR="00BA67FD" w:rsidRPr="002430B6" w:rsidRDefault="00BA67FD" w:rsidP="00396B1E">
      <w:pPr>
        <w:widowControl w:val="0"/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r w:rsidRPr="00396B1E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2430B6">
        <w:rPr>
          <w:rFonts w:eastAsia="Times New Roman"/>
          <w:i/>
          <w:szCs w:val="24"/>
          <w:lang w:eastAsia="ru-RU"/>
        </w:rPr>
        <w:t xml:space="preserve"> * - в случае применения бурового раствора плотностью более 1,5 г/см</w:t>
      </w:r>
      <w:r w:rsidRPr="002430B6">
        <w:rPr>
          <w:rFonts w:eastAsia="Times New Roman"/>
          <w:i/>
          <w:szCs w:val="24"/>
          <w:vertAlign w:val="superscript"/>
          <w:lang w:eastAsia="ru-RU"/>
        </w:rPr>
        <w:t>3</w:t>
      </w:r>
      <w:r w:rsidRPr="002430B6">
        <w:rPr>
          <w:rFonts w:eastAsia="Times New Roman"/>
          <w:i/>
          <w:szCs w:val="24"/>
          <w:lang w:eastAsia="ru-RU"/>
        </w:rPr>
        <w:t>.</w:t>
      </w:r>
    </w:p>
    <w:p w14:paraId="03EFF52D" w14:textId="60E9FB36" w:rsidR="00886B45" w:rsidRDefault="00886B45">
      <w:pPr>
        <w:rPr>
          <w:rFonts w:ascii="Arial" w:eastAsia="Times New Roman" w:hAnsi="Arial"/>
          <w:b/>
          <w:sz w:val="20"/>
          <w:szCs w:val="24"/>
          <w:lang w:eastAsia="ru-RU"/>
        </w:rPr>
      </w:pPr>
      <w:r>
        <w:br w:type="page"/>
      </w:r>
    </w:p>
    <w:p w14:paraId="57663A2C" w14:textId="77777777" w:rsidR="00295100" w:rsidRDefault="00295100" w:rsidP="00BC4B89">
      <w:pPr>
        <w:pStyle w:val="Sf0"/>
        <w:spacing w:before="120"/>
      </w:pPr>
      <w:r>
        <w:lastRenderedPageBreak/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8</w:t>
      </w:r>
      <w:r w:rsidR="00C52A21">
        <w:rPr>
          <w:noProof/>
        </w:rPr>
        <w:fldChar w:fldCharType="end"/>
      </w:r>
    </w:p>
    <w:p w14:paraId="07D29B21" w14:textId="77777777" w:rsidR="00295100" w:rsidRDefault="00295100" w:rsidP="00295100">
      <w:pPr>
        <w:pStyle w:val="Sf0"/>
        <w:spacing w:after="60"/>
      </w:pPr>
      <w:r>
        <w:t>Список дополнительного лабораторного оборудования для испытания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9"/>
        <w:gridCol w:w="1665"/>
      </w:tblGrid>
      <w:tr w:rsidR="00295100" w:rsidRPr="00A75E51" w14:paraId="00E515C9" w14:textId="77777777" w:rsidTr="00295100">
        <w:trPr>
          <w:trHeight w:val="302"/>
          <w:tblHeader/>
        </w:trPr>
        <w:tc>
          <w:tcPr>
            <w:tcW w:w="4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95FF1B" w14:textId="77777777" w:rsidR="00295100" w:rsidRPr="00503BAF" w:rsidRDefault="00295100" w:rsidP="00295100">
            <w:pPr>
              <w:pStyle w:val="S13"/>
            </w:pPr>
            <w:r w:rsidRPr="00503BAF">
              <w:t>НАИМЕНОВАНИЕ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687889" w14:textId="77777777" w:rsidR="00295100" w:rsidRPr="00503BAF" w:rsidRDefault="00295100" w:rsidP="00295100">
            <w:pPr>
              <w:pStyle w:val="S13"/>
            </w:pPr>
            <w:r w:rsidRPr="00503BAF">
              <w:t>КОЛИЧЕСТВО, ШТ</w:t>
            </w:r>
          </w:p>
        </w:tc>
      </w:tr>
      <w:tr w:rsidR="00295100" w:rsidRPr="00A75E51" w14:paraId="2151D381" w14:textId="77777777" w:rsidTr="00295100">
        <w:trPr>
          <w:trHeight w:val="88"/>
          <w:tblHeader/>
        </w:trPr>
        <w:tc>
          <w:tcPr>
            <w:tcW w:w="4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8176B7" w14:textId="77777777" w:rsidR="00295100" w:rsidRPr="00503BAF" w:rsidRDefault="00295100" w:rsidP="00295100">
            <w:pPr>
              <w:pStyle w:val="S13"/>
            </w:pPr>
            <w:r w:rsidRPr="00503BAF">
              <w:t>1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B43B3F" w14:textId="77777777" w:rsidR="00295100" w:rsidRPr="00503BAF" w:rsidRDefault="00295100" w:rsidP="00295100">
            <w:pPr>
              <w:pStyle w:val="S13"/>
            </w:pPr>
            <w:r w:rsidRPr="00503BAF">
              <w:t>2</w:t>
            </w:r>
          </w:p>
        </w:tc>
      </w:tr>
      <w:tr w:rsidR="00295100" w:rsidRPr="00AF58F2" w14:paraId="10B8F1FD" w14:textId="77777777" w:rsidTr="00295100">
        <w:trPr>
          <w:trHeight w:val="255"/>
        </w:trPr>
        <w:tc>
          <w:tcPr>
            <w:tcW w:w="4155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5B2BB9C1" w14:textId="77777777" w:rsidR="00295100" w:rsidRPr="00AF58F2" w:rsidDel="00B06EEE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Вискозиметр для измерения вязкости при низких скоростях сдвига (типа Брукфильд или OFITE 900)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3781FC4D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6D39808A" w14:textId="77777777" w:rsidTr="00295100">
        <w:trPr>
          <w:trHeight w:val="255"/>
        </w:trPr>
        <w:tc>
          <w:tcPr>
            <w:tcW w:w="4155" w:type="pct"/>
            <w:shd w:val="clear" w:color="auto" w:fill="auto"/>
            <w:noWrap/>
          </w:tcPr>
          <w:p w14:paraId="22282C7C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ВТВД Фильтр-пресс для определения фильтрации на керамических дисках</w:t>
            </w:r>
          </w:p>
        </w:tc>
        <w:tc>
          <w:tcPr>
            <w:tcW w:w="845" w:type="pct"/>
            <w:shd w:val="clear" w:color="auto" w:fill="auto"/>
            <w:noWrap/>
          </w:tcPr>
          <w:p w14:paraId="7A3F6603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476E81CC" w14:textId="77777777" w:rsidTr="00295100">
        <w:trPr>
          <w:trHeight w:val="255"/>
        </w:trPr>
        <w:tc>
          <w:tcPr>
            <w:tcW w:w="4155" w:type="pct"/>
            <w:shd w:val="clear" w:color="auto" w:fill="auto"/>
            <w:noWrap/>
          </w:tcPr>
          <w:p w14:paraId="52052D49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коэффициента трения (метал/фильтрационная корка)</w:t>
            </w:r>
          </w:p>
        </w:tc>
        <w:tc>
          <w:tcPr>
            <w:tcW w:w="845" w:type="pct"/>
            <w:shd w:val="clear" w:color="auto" w:fill="auto"/>
            <w:noWrap/>
          </w:tcPr>
          <w:p w14:paraId="2BA72CCD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7FAC3172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75765A54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коэффициента трения (метал/метал)</w:t>
            </w:r>
          </w:p>
        </w:tc>
        <w:tc>
          <w:tcPr>
            <w:tcW w:w="845" w:type="pct"/>
            <w:shd w:val="clear" w:color="auto" w:fill="auto"/>
            <w:noWrap/>
          </w:tcPr>
          <w:p w14:paraId="587445F2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64E4F469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0BF1EF2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Газоанализатор Гаррета для определения содержания СО</w:t>
            </w:r>
            <w:r w:rsidRPr="00AF58F2">
              <w:rPr>
                <w:szCs w:val="24"/>
                <w:vertAlign w:val="subscript"/>
              </w:rPr>
              <w:t>2</w:t>
            </w:r>
            <w:r w:rsidRPr="00AF58F2">
              <w:rPr>
                <w:szCs w:val="24"/>
              </w:rPr>
              <w:t xml:space="preserve"> </w:t>
            </w:r>
          </w:p>
        </w:tc>
        <w:tc>
          <w:tcPr>
            <w:tcW w:w="845" w:type="pct"/>
            <w:shd w:val="clear" w:color="auto" w:fill="auto"/>
            <w:noWrap/>
          </w:tcPr>
          <w:p w14:paraId="5B6FA39F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7C121D63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3E813E54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Газоанализатор Гаррета для определения содержания H</w:t>
            </w:r>
            <w:r w:rsidRPr="00AF58F2">
              <w:rPr>
                <w:szCs w:val="24"/>
                <w:vertAlign w:val="subscript"/>
              </w:rPr>
              <w:t>2</w:t>
            </w:r>
            <w:r w:rsidRPr="00AF58F2">
              <w:rPr>
                <w:szCs w:val="24"/>
              </w:rPr>
              <w:t>S</w:t>
            </w:r>
          </w:p>
        </w:tc>
        <w:tc>
          <w:tcPr>
            <w:tcW w:w="845" w:type="pct"/>
            <w:shd w:val="clear" w:color="auto" w:fill="auto"/>
            <w:noWrap/>
          </w:tcPr>
          <w:p w14:paraId="7F4102B7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5C5025A3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5DFE695B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Турбидиметр</w:t>
            </w:r>
          </w:p>
        </w:tc>
        <w:tc>
          <w:tcPr>
            <w:tcW w:w="845" w:type="pct"/>
            <w:shd w:val="clear" w:color="auto" w:fill="auto"/>
            <w:noWrap/>
          </w:tcPr>
          <w:p w14:paraId="041CB4C9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</w:tbl>
    <w:p w14:paraId="46EC0675" w14:textId="77777777" w:rsidR="00295100" w:rsidRDefault="00295100" w:rsidP="006C0F8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9</w:t>
      </w:r>
      <w:r w:rsidR="00C52A21">
        <w:rPr>
          <w:noProof/>
        </w:rPr>
        <w:fldChar w:fldCharType="end"/>
      </w:r>
    </w:p>
    <w:p w14:paraId="67C09B5B" w14:textId="2140E914" w:rsidR="00295100" w:rsidRPr="00E00ECF" w:rsidRDefault="005316CA" w:rsidP="00295100">
      <w:pPr>
        <w:pStyle w:val="Sf0"/>
        <w:spacing w:after="60"/>
      </w:pPr>
      <w:r>
        <w:t>Регламент измерений п</w:t>
      </w:r>
      <w:r w:rsidR="00C97FE5">
        <w:t>араметр</w:t>
      </w:r>
      <w:r>
        <w:t>ов</w:t>
      </w:r>
      <w:r w:rsidR="00C97FE5">
        <w:t xml:space="preserve"> измерения</w:t>
      </w:r>
      <w:r w:rsidR="00295100" w:rsidRPr="00E00ECF">
        <w:t xml:space="preserve"> </w:t>
      </w:r>
      <w:r w:rsidR="00295100">
        <w:t>буровых растворов при строительстве всех секций скважины</w:t>
      </w:r>
    </w:p>
    <w:tbl>
      <w:tblPr>
        <w:tblStyle w:val="afd"/>
        <w:tblW w:w="498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2465"/>
        <w:gridCol w:w="2781"/>
      </w:tblGrid>
      <w:tr w:rsidR="00295100" w:rsidRPr="004837B6" w14:paraId="13F939C9" w14:textId="77777777" w:rsidTr="00295100">
        <w:trPr>
          <w:tblHeader/>
          <w:jc w:val="center"/>
        </w:trPr>
        <w:tc>
          <w:tcPr>
            <w:tcW w:w="23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14DEA1" w14:textId="77777777" w:rsidR="00295100" w:rsidRPr="00E47ECF" w:rsidRDefault="00295100" w:rsidP="00295100">
            <w:pPr>
              <w:pStyle w:val="S13"/>
            </w:pPr>
            <w:r w:rsidRPr="00E47ECF">
              <w:t>ПАРАМЕТРЫ</w:t>
            </w:r>
            <w:r w:rsidRPr="00E47ECF">
              <w:br/>
              <w:t>БУРОВОГО РАСТВОРА</w:t>
            </w:r>
          </w:p>
        </w:tc>
        <w:tc>
          <w:tcPr>
            <w:tcW w:w="125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2ADA7E5" w14:textId="77777777" w:rsidR="00295100" w:rsidRPr="00E47ECF" w:rsidRDefault="00295100" w:rsidP="00295100">
            <w:pPr>
              <w:pStyle w:val="S13"/>
            </w:pPr>
            <w:r>
              <w:t>ДЛЯ РВО, НЕ РЕЖЕ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0EDB20" w14:textId="77777777" w:rsidR="00295100" w:rsidRPr="00E47ECF" w:rsidRDefault="00295100" w:rsidP="00295100">
            <w:pPr>
              <w:pStyle w:val="S13"/>
            </w:pPr>
            <w:r>
              <w:t>ДЛЯ РУО, НЕ РЕЖЕ</w:t>
            </w:r>
          </w:p>
        </w:tc>
      </w:tr>
      <w:tr w:rsidR="00295100" w:rsidRPr="004837B6" w14:paraId="7BDFC00C" w14:textId="77777777" w:rsidTr="00295100">
        <w:trPr>
          <w:tblHeader/>
          <w:jc w:val="center"/>
        </w:trPr>
        <w:tc>
          <w:tcPr>
            <w:tcW w:w="23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2AA1B8" w14:textId="77777777" w:rsidR="00295100" w:rsidRPr="00E47ECF" w:rsidRDefault="00295100" w:rsidP="00295100">
            <w:pPr>
              <w:pStyle w:val="S13"/>
            </w:pPr>
            <w:r w:rsidRPr="00E47ECF">
              <w:t>1</w:t>
            </w:r>
          </w:p>
        </w:tc>
        <w:tc>
          <w:tcPr>
            <w:tcW w:w="125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D8AF78C" w14:textId="77777777" w:rsidR="00295100" w:rsidRPr="00E47ECF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477853" w14:textId="77777777" w:rsidR="00295100" w:rsidRPr="00E47ECF" w:rsidRDefault="00295100" w:rsidP="00295100">
            <w:pPr>
              <w:pStyle w:val="S13"/>
            </w:pPr>
            <w:r>
              <w:t>3</w:t>
            </w:r>
          </w:p>
        </w:tc>
      </w:tr>
      <w:tr w:rsidR="00295100" w:rsidRPr="00E00ECF" w14:paraId="187250CE" w14:textId="77777777" w:rsidTr="00295100">
        <w:trPr>
          <w:jc w:val="center"/>
        </w:trPr>
        <w:tc>
          <w:tcPr>
            <w:tcW w:w="2329" w:type="pct"/>
            <w:tcBorders>
              <w:top w:val="single" w:sz="12" w:space="0" w:color="auto"/>
            </w:tcBorders>
          </w:tcPr>
          <w:p w14:paraId="51D77987" w14:textId="77777777" w:rsidR="00295100" w:rsidRPr="00E00ECF" w:rsidRDefault="00295100" w:rsidP="00295100">
            <w:pPr>
              <w:tabs>
                <w:tab w:val="center" w:pos="5073"/>
                <w:tab w:val="center" w:pos="6441"/>
              </w:tabs>
              <w:rPr>
                <w:szCs w:val="24"/>
              </w:rPr>
            </w:pPr>
            <w:r w:rsidRPr="00E00ECF">
              <w:rPr>
                <w:szCs w:val="24"/>
              </w:rPr>
              <w:t>Плотность*</w:t>
            </w:r>
          </w:p>
        </w:tc>
        <w:tc>
          <w:tcPr>
            <w:tcW w:w="1255" w:type="pct"/>
            <w:tcBorders>
              <w:top w:val="single" w:sz="12" w:space="0" w:color="auto"/>
              <w:right w:val="single" w:sz="4" w:space="0" w:color="auto"/>
            </w:tcBorders>
          </w:tcPr>
          <w:p w14:paraId="525E22E8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</w:tcBorders>
          </w:tcPr>
          <w:p w14:paraId="006E0995" w14:textId="77777777" w:rsidR="00295100" w:rsidRPr="00AE068E" w:rsidRDefault="00295100" w:rsidP="00295100">
            <w:pPr>
              <w:jc w:val="center"/>
            </w:pPr>
            <w:r w:rsidRPr="00AE068E">
              <w:t>1 раз/час</w:t>
            </w:r>
          </w:p>
        </w:tc>
      </w:tr>
      <w:tr w:rsidR="00295100" w:rsidRPr="00E00ECF" w14:paraId="0DC320EE" w14:textId="77777777" w:rsidTr="00295100">
        <w:trPr>
          <w:jc w:val="center"/>
        </w:trPr>
        <w:tc>
          <w:tcPr>
            <w:tcW w:w="2329" w:type="pct"/>
          </w:tcPr>
          <w:p w14:paraId="7492A0BD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Условная вязкость (</w:t>
            </w:r>
            <w:r w:rsidRPr="00E00ECF">
              <w:rPr>
                <w:szCs w:val="24"/>
                <w:lang w:val="en-US"/>
              </w:rPr>
              <w:t>ISO</w:t>
            </w:r>
            <w:r w:rsidRPr="00E00ECF">
              <w:rPr>
                <w:szCs w:val="24"/>
              </w:rPr>
              <w:t>)*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82D56F4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E6D9A3E" w14:textId="33789AE8" w:rsidR="00295100" w:rsidRPr="0032658A" w:rsidRDefault="00295100" w:rsidP="00295100">
            <w:pPr>
              <w:jc w:val="center"/>
              <w:rPr>
                <w:lang w:val="en-US"/>
              </w:rPr>
            </w:pPr>
            <w:r w:rsidRPr="00AE068E">
              <w:t>1 раз/час</w:t>
            </w:r>
            <w:r w:rsidR="00910875">
              <w:rPr>
                <w:lang w:val="en-US"/>
              </w:rPr>
              <w:t>**</w:t>
            </w:r>
          </w:p>
        </w:tc>
      </w:tr>
      <w:tr w:rsidR="00295100" w:rsidRPr="00E00ECF" w14:paraId="334F9AA7" w14:textId="77777777" w:rsidTr="00295100">
        <w:trPr>
          <w:jc w:val="center"/>
        </w:trPr>
        <w:tc>
          <w:tcPr>
            <w:tcW w:w="2329" w:type="pct"/>
          </w:tcPr>
          <w:p w14:paraId="11D30D3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Температура бурового раствора на выходе из скважины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8AF177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024800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</w:tr>
      <w:tr w:rsidR="00295100" w:rsidRPr="00E00ECF" w14:paraId="2519DE69" w14:textId="77777777" w:rsidTr="00295100">
        <w:trPr>
          <w:jc w:val="center"/>
        </w:trPr>
        <w:tc>
          <w:tcPr>
            <w:tcW w:w="2329" w:type="pct"/>
          </w:tcPr>
          <w:p w14:paraId="0FECCEE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Пластическая вязкость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0ACA9D1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left w:val="single" w:sz="4" w:space="0" w:color="auto"/>
              <w:bottom w:val="single" w:sz="4" w:space="0" w:color="auto"/>
            </w:tcBorders>
          </w:tcPr>
          <w:p w14:paraId="19F9F43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3D68E381" w14:textId="77777777" w:rsidTr="00295100">
        <w:trPr>
          <w:jc w:val="center"/>
        </w:trPr>
        <w:tc>
          <w:tcPr>
            <w:tcW w:w="2329" w:type="pct"/>
          </w:tcPr>
          <w:p w14:paraId="6C76171E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Динамическое напряжение сдвига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0961C3D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</w:tcBorders>
          </w:tcPr>
          <w:p w14:paraId="06A32F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64D20CB9" w14:textId="77777777" w:rsidTr="00295100">
        <w:trPr>
          <w:jc w:val="center"/>
        </w:trPr>
        <w:tc>
          <w:tcPr>
            <w:tcW w:w="2329" w:type="pct"/>
          </w:tcPr>
          <w:p w14:paraId="7BEC95A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СНС 10с/10мин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E3697BD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F68069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7A61C3A0" w14:textId="77777777" w:rsidTr="00295100">
        <w:trPr>
          <w:jc w:val="center"/>
        </w:trPr>
        <w:tc>
          <w:tcPr>
            <w:tcW w:w="2329" w:type="pct"/>
          </w:tcPr>
          <w:p w14:paraId="693EF9AF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6/3 RPM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FFD9EA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FBCD5C5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6AD6D25C" w14:textId="77777777" w:rsidTr="00295100">
        <w:trPr>
          <w:jc w:val="center"/>
        </w:trPr>
        <w:tc>
          <w:tcPr>
            <w:tcW w:w="2329" w:type="pct"/>
          </w:tcPr>
          <w:p w14:paraId="139AC1E5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MBT, содержание твёрдой фазы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30D2FE8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1BF3963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B40B313" w14:textId="77777777" w:rsidTr="00295100">
        <w:trPr>
          <w:jc w:val="center"/>
        </w:trPr>
        <w:tc>
          <w:tcPr>
            <w:tcW w:w="2329" w:type="pct"/>
          </w:tcPr>
          <w:p w14:paraId="4E510277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Жесткость по Ca</w:t>
            </w:r>
            <w:r w:rsidRPr="00E00ECF">
              <w:rPr>
                <w:szCs w:val="24"/>
                <w:vertAlign w:val="superscript"/>
              </w:rPr>
              <w:t>2+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14D87091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E631C4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0CC8FA74" w14:textId="77777777" w:rsidTr="00295100">
        <w:trPr>
          <w:jc w:val="center"/>
        </w:trPr>
        <w:tc>
          <w:tcPr>
            <w:tcW w:w="2329" w:type="pct"/>
          </w:tcPr>
          <w:p w14:paraId="0C22AD3B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хлорид-ионов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95C754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B0C9550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</w:tr>
      <w:tr w:rsidR="00295100" w:rsidRPr="00E00ECF" w14:paraId="65E13DD5" w14:textId="77777777" w:rsidTr="00295100">
        <w:trPr>
          <w:jc w:val="center"/>
        </w:trPr>
        <w:tc>
          <w:tcPr>
            <w:tcW w:w="2329" w:type="pct"/>
          </w:tcPr>
          <w:p w14:paraId="153CE632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Показатель фильтрации (</w:t>
            </w:r>
            <w:r w:rsidRPr="00E00ECF">
              <w:rPr>
                <w:szCs w:val="24"/>
                <w:lang w:val="en-US"/>
              </w:rPr>
              <w:t>ISO</w:t>
            </w:r>
            <w:r w:rsidRPr="00E00ECF">
              <w:rPr>
                <w:szCs w:val="24"/>
              </w:rPr>
              <w:t>), толщина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5C57CC8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F4E320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6E3F19FA" w14:textId="77777777" w:rsidTr="00295100">
        <w:trPr>
          <w:jc w:val="center"/>
        </w:trPr>
        <w:tc>
          <w:tcPr>
            <w:tcW w:w="2329" w:type="pct"/>
          </w:tcPr>
          <w:p w14:paraId="0D0DFCAF" w14:textId="77777777" w:rsidR="00295100" w:rsidRPr="00E00ECF" w:rsidRDefault="00295100" w:rsidP="00295100">
            <w:pPr>
              <w:rPr>
                <w:szCs w:val="24"/>
                <w:vertAlign w:val="subscript"/>
              </w:rPr>
            </w:pPr>
            <w:r w:rsidRPr="00E00ECF">
              <w:rPr>
                <w:szCs w:val="24"/>
              </w:rPr>
              <w:t>рН, Р</w:t>
            </w:r>
            <w:r w:rsidRPr="00E00ECF">
              <w:rPr>
                <w:szCs w:val="24"/>
                <w:vertAlign w:val="subscript"/>
              </w:rPr>
              <w:t>м</w:t>
            </w:r>
            <w:r w:rsidRPr="00E00ECF">
              <w:rPr>
                <w:szCs w:val="24"/>
              </w:rPr>
              <w:t>, Р</w:t>
            </w:r>
            <w:r w:rsidRPr="00E00ECF">
              <w:rPr>
                <w:szCs w:val="24"/>
                <w:vertAlign w:val="subscript"/>
              </w:rPr>
              <w:t>ф</w:t>
            </w:r>
            <w:r w:rsidRPr="00E00ECF">
              <w:rPr>
                <w:szCs w:val="24"/>
              </w:rPr>
              <w:t>, М</w:t>
            </w:r>
            <w:r w:rsidRPr="00E00ECF">
              <w:rPr>
                <w:szCs w:val="24"/>
                <w:vertAlign w:val="subscript"/>
              </w:rPr>
              <w:t>ф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CA3730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581C3BD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D37E0AD" w14:textId="77777777" w:rsidTr="00295100">
        <w:trPr>
          <w:jc w:val="center"/>
        </w:trPr>
        <w:tc>
          <w:tcPr>
            <w:tcW w:w="2329" w:type="pct"/>
          </w:tcPr>
          <w:p w14:paraId="05D47061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песка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41E7E3B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781809A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</w:tr>
      <w:tr w:rsidR="00295100" w:rsidRPr="00E00ECF" w14:paraId="2C7313C9" w14:textId="77777777" w:rsidTr="00295100">
        <w:trPr>
          <w:jc w:val="center"/>
        </w:trPr>
        <w:tc>
          <w:tcPr>
            <w:tcW w:w="2329" w:type="pct"/>
          </w:tcPr>
          <w:p w14:paraId="73B33AE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ионов К</w:t>
            </w:r>
            <w:r w:rsidRPr="00E00ECF">
              <w:rPr>
                <w:szCs w:val="24"/>
                <w:vertAlign w:val="superscript"/>
              </w:rPr>
              <w:t>+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DE81CB1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0CA18B8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531B0B15" w14:textId="77777777" w:rsidTr="00295100">
        <w:trPr>
          <w:jc w:val="center"/>
        </w:trPr>
        <w:tc>
          <w:tcPr>
            <w:tcW w:w="2329" w:type="pct"/>
          </w:tcPr>
          <w:p w14:paraId="55CADA03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Коэффициент трения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21A96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1137923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9E2BE73" w14:textId="77777777" w:rsidTr="00295100">
        <w:trPr>
          <w:jc w:val="center"/>
        </w:trPr>
        <w:tc>
          <w:tcPr>
            <w:tcW w:w="2329" w:type="pct"/>
          </w:tcPr>
          <w:p w14:paraId="4F84F686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карбоната кальция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AF260F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7F7F18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507B1BCE" w14:textId="77777777" w:rsidTr="00295100">
        <w:trPr>
          <w:jc w:val="center"/>
        </w:trPr>
        <w:tc>
          <w:tcPr>
            <w:tcW w:w="2329" w:type="pct"/>
          </w:tcPr>
          <w:p w14:paraId="1AB129B5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смазки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1999B5C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8DEA560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6E8030E8" w14:textId="77777777" w:rsidTr="00295100">
        <w:trPr>
          <w:jc w:val="center"/>
        </w:trPr>
        <w:tc>
          <w:tcPr>
            <w:tcW w:w="2329" w:type="pct"/>
          </w:tcPr>
          <w:p w14:paraId="1DE69610" w14:textId="77777777" w:rsidR="00295100" w:rsidRPr="00E00ECF" w:rsidRDefault="00295100" w:rsidP="00295100">
            <w:pPr>
              <w:rPr>
                <w:szCs w:val="24"/>
              </w:rPr>
            </w:pPr>
            <w:r w:rsidRPr="00AE068E">
              <w:t>Показатель фильтрации (ВТВД), толщина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217B0B1" w14:textId="19018231" w:rsidR="00295100" w:rsidRPr="00E00ECF" w:rsidRDefault="00B82822" w:rsidP="00295100">
            <w:pPr>
              <w:jc w:val="center"/>
              <w:rPr>
                <w:szCs w:val="24"/>
              </w:rPr>
            </w:pPr>
            <w:r w:rsidRPr="0032658A">
              <w:t>1 раз/сут**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1E237B6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373FCCB9" w14:textId="77777777" w:rsidTr="00295100">
        <w:trPr>
          <w:jc w:val="center"/>
        </w:trPr>
        <w:tc>
          <w:tcPr>
            <w:tcW w:w="2329" w:type="pct"/>
          </w:tcPr>
          <w:p w14:paraId="46E134C8" w14:textId="77777777" w:rsidR="00295100" w:rsidRPr="00AE068E" w:rsidRDefault="00295100" w:rsidP="00295100">
            <w:r w:rsidRPr="00AE068E">
              <w:rPr>
                <w:color w:val="000000"/>
              </w:rPr>
              <w:t>Отношение УВ фаза/Вода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48B2CA4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0E06D5AB" w14:textId="77777777" w:rsidR="00295100" w:rsidRPr="00AE068E" w:rsidRDefault="00295100" w:rsidP="00295100">
            <w:pPr>
              <w:jc w:val="center"/>
            </w:pPr>
            <w:r w:rsidRPr="00AE068E">
              <w:t>2 раза/сут</w:t>
            </w:r>
          </w:p>
        </w:tc>
      </w:tr>
      <w:tr w:rsidR="00295100" w:rsidRPr="00E00ECF" w14:paraId="6AEF336C" w14:textId="77777777" w:rsidTr="00295100">
        <w:trPr>
          <w:jc w:val="center"/>
        </w:trPr>
        <w:tc>
          <w:tcPr>
            <w:tcW w:w="2329" w:type="pct"/>
          </w:tcPr>
          <w:p w14:paraId="259DB99D" w14:textId="77777777" w:rsidR="00295100" w:rsidRPr="00AE068E" w:rsidRDefault="00295100" w:rsidP="00295100">
            <w:pPr>
              <w:rPr>
                <w:color w:val="000000"/>
              </w:rPr>
            </w:pPr>
            <w:r w:rsidRPr="00AE068E">
              <w:rPr>
                <w:color w:val="000000"/>
              </w:rPr>
              <w:t>Электростабильность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EE67EC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B9B2BE1" w14:textId="77777777" w:rsidR="00295100" w:rsidRPr="00AE068E" w:rsidRDefault="00295100" w:rsidP="00295100">
            <w:pPr>
              <w:jc w:val="center"/>
            </w:pPr>
            <w:r w:rsidRPr="00AE068E">
              <w:t>2 раза/сут</w:t>
            </w:r>
          </w:p>
        </w:tc>
      </w:tr>
      <w:tr w:rsidR="00295100" w:rsidRPr="00E00ECF" w14:paraId="62895B6B" w14:textId="77777777" w:rsidTr="00295100">
        <w:trPr>
          <w:jc w:val="center"/>
        </w:trPr>
        <w:tc>
          <w:tcPr>
            <w:tcW w:w="2329" w:type="pct"/>
          </w:tcPr>
          <w:p w14:paraId="7594AA85" w14:textId="77777777" w:rsidR="00295100" w:rsidRPr="00AE068E" w:rsidRDefault="00295100" w:rsidP="00295100">
            <w:pPr>
              <w:rPr>
                <w:color w:val="000000"/>
              </w:rPr>
            </w:pPr>
            <w:r w:rsidRPr="00AE068E">
              <w:t>Избыточная известь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35EACE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21CB645" w14:textId="77777777" w:rsidR="00295100" w:rsidRPr="00AE068E" w:rsidRDefault="00295100" w:rsidP="00295100">
            <w:pPr>
              <w:jc w:val="center"/>
            </w:pPr>
            <w:r w:rsidRPr="00AE068E">
              <w:t>2 раза/сут</w:t>
            </w:r>
          </w:p>
        </w:tc>
      </w:tr>
      <w:tr w:rsidR="00910875" w:rsidRPr="00E00ECF" w14:paraId="2FAA9C03" w14:textId="77777777" w:rsidTr="00295100">
        <w:trPr>
          <w:jc w:val="center"/>
        </w:trPr>
        <w:tc>
          <w:tcPr>
            <w:tcW w:w="2329" w:type="pct"/>
          </w:tcPr>
          <w:p w14:paraId="33646629" w14:textId="28E9166F" w:rsidR="00910875" w:rsidRPr="00F048A5" w:rsidRDefault="00910875" w:rsidP="00910875">
            <w:r w:rsidRPr="0032658A">
              <w:t>SAG</w:t>
            </w:r>
            <w:r w:rsidR="00F048A5">
              <w:rPr>
                <w:lang w:val="en-US"/>
              </w:rPr>
              <w:t xml:space="preserve"> </w:t>
            </w:r>
            <w:r w:rsidR="00F048A5">
              <w:t>тест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DB00218" w14:textId="2BE3571F" w:rsidR="00910875" w:rsidRPr="00E00ECF" w:rsidRDefault="00910875" w:rsidP="00910875">
            <w:pPr>
              <w:jc w:val="center"/>
              <w:rPr>
                <w:szCs w:val="24"/>
              </w:rPr>
            </w:pPr>
            <w:r w:rsidRPr="0032658A">
              <w:rPr>
                <w:szCs w:val="24"/>
              </w:rPr>
              <w:t>1 раз/сут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44D2C55" w14:textId="70DDD29E" w:rsidR="00910875" w:rsidRPr="0092386A" w:rsidRDefault="00910875" w:rsidP="00910875">
            <w:pPr>
              <w:jc w:val="center"/>
              <w:rPr>
                <w:szCs w:val="24"/>
              </w:rPr>
            </w:pPr>
            <w:r w:rsidRPr="0032658A">
              <w:rPr>
                <w:szCs w:val="24"/>
              </w:rPr>
              <w:t>1 раз/сут</w:t>
            </w:r>
          </w:p>
        </w:tc>
      </w:tr>
    </w:tbl>
    <w:p w14:paraId="6758DE96" w14:textId="26C5BD59" w:rsidR="00007337" w:rsidRPr="00E722CE" w:rsidRDefault="00007337" w:rsidP="006C0F80">
      <w:pPr>
        <w:widowControl w:val="0"/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bookmarkStart w:id="130" w:name="_ПРИЛОЖЕНИЯ"/>
      <w:bookmarkEnd w:id="130"/>
      <w:r w:rsidRPr="00A30EF5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A30EF5">
        <w:rPr>
          <w:rFonts w:eastAsia="Times New Roman"/>
          <w:i/>
          <w:szCs w:val="24"/>
          <w:lang w:eastAsia="ru-RU"/>
        </w:rPr>
        <w:t xml:space="preserve"> * - </w:t>
      </w:r>
      <w:r w:rsidR="005316CA">
        <w:rPr>
          <w:rFonts w:eastAsia="Times New Roman"/>
          <w:i/>
          <w:szCs w:val="24"/>
          <w:lang w:eastAsia="ru-RU"/>
        </w:rPr>
        <w:t>и</w:t>
      </w:r>
      <w:r w:rsidRPr="00A30EF5">
        <w:rPr>
          <w:rFonts w:eastAsia="Times New Roman"/>
          <w:i/>
          <w:szCs w:val="24"/>
          <w:lang w:eastAsia="ru-RU"/>
        </w:rPr>
        <w:t>змеряется первым помощником бурильщик</w:t>
      </w:r>
      <w:r w:rsidR="005316CA">
        <w:rPr>
          <w:rFonts w:eastAsia="Times New Roman"/>
          <w:i/>
          <w:szCs w:val="24"/>
          <w:lang w:eastAsia="ru-RU"/>
        </w:rPr>
        <w:t>а подрядной организации</w:t>
      </w:r>
      <w:r w:rsidR="005316CA" w:rsidRPr="005316CA">
        <w:rPr>
          <w:rFonts w:eastAsia="Times New Roman"/>
          <w:i/>
          <w:szCs w:val="24"/>
          <w:lang w:eastAsia="ru-RU"/>
        </w:rPr>
        <w:t xml:space="preserve"> по бурению и(или) реконструкции скважин методом ЗБС</w:t>
      </w:r>
      <w:r w:rsidR="00E722CE">
        <w:rPr>
          <w:rFonts w:eastAsia="Times New Roman"/>
          <w:i/>
          <w:szCs w:val="24"/>
          <w:lang w:eastAsia="ru-RU"/>
        </w:rPr>
        <w:t>;</w:t>
      </w:r>
    </w:p>
    <w:p w14:paraId="60858A58" w14:textId="7609DDF0" w:rsidR="00695491" w:rsidRDefault="009165F9" w:rsidP="006C0F80">
      <w:pPr>
        <w:widowControl w:val="0"/>
        <w:spacing w:before="120"/>
        <w:ind w:left="1419"/>
        <w:jc w:val="both"/>
        <w:rPr>
          <w:rFonts w:eastAsia="Times New Roman"/>
          <w:i/>
          <w:szCs w:val="24"/>
          <w:lang w:eastAsia="ru-RU"/>
        </w:rPr>
      </w:pPr>
      <w:r>
        <w:rPr>
          <w:rFonts w:eastAsia="Times New Roman"/>
          <w:i/>
          <w:szCs w:val="24"/>
          <w:lang w:eastAsia="ru-RU"/>
        </w:rPr>
        <w:t xml:space="preserve">       </w:t>
      </w:r>
      <w:r w:rsidR="00D4376E">
        <w:rPr>
          <w:rFonts w:eastAsia="Times New Roman"/>
          <w:i/>
          <w:szCs w:val="24"/>
          <w:lang w:eastAsia="ru-RU"/>
        </w:rPr>
        <w:t xml:space="preserve"> </w:t>
      </w:r>
      <w:r w:rsidR="00007337">
        <w:rPr>
          <w:rFonts w:eastAsia="Times New Roman"/>
          <w:i/>
          <w:szCs w:val="24"/>
          <w:lang w:eastAsia="ru-RU"/>
        </w:rPr>
        <w:t xml:space="preserve">** - </w:t>
      </w:r>
      <w:r w:rsidR="005316CA">
        <w:rPr>
          <w:rFonts w:eastAsia="Times New Roman"/>
          <w:i/>
          <w:szCs w:val="24"/>
          <w:lang w:eastAsia="ru-RU"/>
        </w:rPr>
        <w:t>измерение</w:t>
      </w:r>
      <w:r w:rsidR="00007337">
        <w:rPr>
          <w:rFonts w:eastAsia="Times New Roman"/>
          <w:i/>
          <w:szCs w:val="24"/>
          <w:lang w:eastAsia="ru-RU"/>
        </w:rPr>
        <w:t xml:space="preserve"> производится по требованию </w:t>
      </w:r>
      <w:r w:rsidR="002342BE">
        <w:rPr>
          <w:rFonts w:eastAsia="Times New Roman"/>
          <w:i/>
          <w:szCs w:val="24"/>
          <w:lang w:eastAsia="ru-RU"/>
        </w:rPr>
        <w:t>ЗУ</w:t>
      </w:r>
      <w:r w:rsidR="00695491">
        <w:rPr>
          <w:rFonts w:eastAsia="Times New Roman"/>
          <w:i/>
          <w:szCs w:val="24"/>
          <w:lang w:eastAsia="ru-RU"/>
        </w:rPr>
        <w:t>.</w:t>
      </w:r>
    </w:p>
    <w:p w14:paraId="104274BF" w14:textId="227A5AF8" w:rsidR="00695491" w:rsidRDefault="00695491" w:rsidP="0032658A">
      <w:pPr>
        <w:widowControl w:val="0"/>
        <w:ind w:left="708" w:firstLine="708"/>
        <w:jc w:val="both"/>
        <w:rPr>
          <w:rFonts w:eastAsia="Times New Roman"/>
          <w:i/>
          <w:szCs w:val="24"/>
          <w:lang w:eastAsia="ru-RU"/>
        </w:rPr>
        <w:sectPr w:rsidR="00695491" w:rsidSect="0069549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BBE77A7" w14:textId="72BA16A3" w:rsidR="00DA3F85" w:rsidRPr="00695491" w:rsidRDefault="00DA3F85" w:rsidP="00921C49">
      <w:pPr>
        <w:pStyle w:val="20"/>
        <w:keepNext w:val="0"/>
        <w:spacing w:before="0" w:after="240"/>
        <w:jc w:val="both"/>
        <w:rPr>
          <w:sz w:val="24"/>
        </w:rPr>
      </w:pPr>
      <w:bookmarkStart w:id="131" w:name="_ПРИЛОЖЕНИЕ_2._РЕГЛАМЕНТ"/>
      <w:bookmarkStart w:id="132" w:name="_ПРИЛОЖЕНИЕ_4._РЕГЛАМЕНТ"/>
      <w:bookmarkStart w:id="133" w:name="_Toc58491917"/>
      <w:bookmarkStart w:id="134" w:name="_Toc58496694"/>
      <w:bookmarkStart w:id="135" w:name="_Toc58573315"/>
      <w:bookmarkStart w:id="136" w:name="_Toc62554215"/>
      <w:bookmarkEnd w:id="131"/>
      <w:bookmarkEnd w:id="132"/>
      <w:r w:rsidRPr="00695491">
        <w:rPr>
          <w:sz w:val="24"/>
        </w:rPr>
        <w:lastRenderedPageBreak/>
        <w:t xml:space="preserve">ПРИЛОЖЕНИЕ </w:t>
      </w:r>
      <w:r w:rsidR="00E845BE">
        <w:rPr>
          <w:sz w:val="24"/>
        </w:rPr>
        <w:t>4</w:t>
      </w:r>
      <w:r w:rsidRPr="00695491">
        <w:rPr>
          <w:sz w:val="24"/>
        </w:rPr>
        <w:t>. РЕГЛАМЕНТ ОТБОРА ПРОБ БУРОВОГО РАСТВОРА ДЛЯ ИЗМЕРЕНИЯ ПАРАМЕТРОВ</w:t>
      </w:r>
      <w:bookmarkEnd w:id="133"/>
      <w:bookmarkEnd w:id="134"/>
      <w:bookmarkEnd w:id="135"/>
      <w:bookmarkEnd w:id="136"/>
    </w:p>
    <w:p w14:paraId="5F4E8AB8" w14:textId="7AE348AC" w:rsidR="0027730C" w:rsidRPr="0032658A" w:rsidRDefault="0027730C">
      <w:pPr>
        <w:jc w:val="both"/>
        <w:rPr>
          <w:b/>
        </w:rPr>
      </w:pPr>
      <w:r w:rsidRPr="0032658A">
        <w:rPr>
          <w:b/>
        </w:rPr>
        <w:t>Место отбора пробы:</w:t>
      </w:r>
    </w:p>
    <w:p w14:paraId="632CB040" w14:textId="77777777" w:rsidR="0027730C" w:rsidRDefault="0027730C" w:rsidP="00921C49">
      <w:pPr>
        <w:spacing w:before="120"/>
        <w:jc w:val="both"/>
      </w:pPr>
      <w:r>
        <w:t>Отбор пробы бурового раствора при ежедневных и контрольных замерах параметров бурового раствора производится после всех ступеней системы очистки из рабочей емкости, участвующей в циркуляции, перед всасывающей линией бурового насоса (либо в ближайшем доступном месте).</w:t>
      </w:r>
    </w:p>
    <w:p w14:paraId="73F2164A" w14:textId="0A8D146B" w:rsidR="0027730C" w:rsidRPr="0032658A" w:rsidRDefault="0027730C" w:rsidP="00921C49">
      <w:pPr>
        <w:spacing w:before="120"/>
        <w:jc w:val="both"/>
        <w:rPr>
          <w:b/>
        </w:rPr>
      </w:pPr>
      <w:r w:rsidRPr="0032658A">
        <w:rPr>
          <w:b/>
        </w:rPr>
        <w:t>Отбор пробы:</w:t>
      </w:r>
    </w:p>
    <w:p w14:paraId="294E17DC" w14:textId="77777777" w:rsidR="0027730C" w:rsidRDefault="0027730C" w:rsidP="00921C49">
      <w:pPr>
        <w:spacing w:before="120"/>
        <w:jc w:val="both"/>
      </w:pPr>
      <w:r>
        <w:t>В данном разделе представлено 2 (два) режима отбора пробы.</w:t>
      </w:r>
    </w:p>
    <w:p w14:paraId="034BA71B" w14:textId="0869B8EB" w:rsidR="0027730C" w:rsidRDefault="0027730C" w:rsidP="00921C49">
      <w:pPr>
        <w:pStyle w:val="afb"/>
        <w:numPr>
          <w:ilvl w:val="0"/>
          <w:numId w:val="24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Отбор пробы при однородности свойств бурового раствора (отсутствие обработки, пополнения, прокачивание ВУС/НУС) – производится из рабочей емкости для дальнейшего замера параметров при ежедневных и контрольных замерах в полевой лаборатории.</w:t>
      </w:r>
    </w:p>
    <w:p w14:paraId="6EB6C17E" w14:textId="77777777" w:rsidR="0027730C" w:rsidRDefault="0027730C" w:rsidP="00921C49">
      <w:pPr>
        <w:pStyle w:val="afb"/>
        <w:numPr>
          <w:ilvl w:val="0"/>
          <w:numId w:val="24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Отбор пробы в случае неоднородности бурового раствора (перед отбором ведется/производилась: обработка, пополнение, прокачивание ВУС/НУС) и при возникновении/ликвидации осложнений для проведения ежедневных и контрольных замеров:</w:t>
      </w:r>
    </w:p>
    <w:p w14:paraId="53DD64E7" w14:textId="5C3425EA" w:rsidR="0027730C" w:rsidRDefault="0027730C" w:rsidP="009B3BEB">
      <w:pPr>
        <w:pStyle w:val="afb"/>
        <w:numPr>
          <w:ilvl w:val="1"/>
          <w:numId w:val="26"/>
        </w:numPr>
        <w:tabs>
          <w:tab w:val="left" w:pos="567"/>
        </w:tabs>
        <w:spacing w:before="60"/>
        <w:ind w:left="936" w:hanging="397"/>
        <w:contextualSpacing w:val="0"/>
        <w:jc w:val="both"/>
      </w:pPr>
      <w:r>
        <w:t>проба бурового раствора отбирается из рабочей емкости небольшими порциями (не более 0,5 литров) через 5-15 минут (в зависимости от глубины скважины) таким образом, чтобы получить среднюю пробу, характеризующую весь циркулирующ</w:t>
      </w:r>
      <w:r w:rsidR="00E722CE">
        <w:t>ий раствор, объёмом 1,5 - 5,0л.</w:t>
      </w:r>
    </w:p>
    <w:p w14:paraId="6F74D98B" w14:textId="073C9A22" w:rsidR="0027730C" w:rsidRDefault="0027730C" w:rsidP="009B3BEB">
      <w:pPr>
        <w:spacing w:before="120"/>
        <w:jc w:val="both"/>
      </w:pPr>
      <w:r>
        <w:t>В случае осложнений (прихват КНБК, прихват или не доход О.К. и прочее) проба бурового раствора также отбирается на выходе из скважины. Параметры, полученные в ходе исследований данной пробы бурового раствора, используются для определения процессов, происходящих в скважине.</w:t>
      </w:r>
    </w:p>
    <w:p w14:paraId="70CA8B5A" w14:textId="6834525D" w:rsidR="0027730C" w:rsidRDefault="0027730C" w:rsidP="009B3BEB">
      <w:pPr>
        <w:spacing w:before="120"/>
        <w:jc w:val="both"/>
      </w:pPr>
      <w:r>
        <w:t>При отправке пробы для проведения независимого замера, проба опечатывается совместно с представителем Заказчика таким образом, чтобы исключить возможность стороннего вмешательства и случайную порчу пломбы. Вместе с отобранной пробой бурового раствора должен быть передан акт отбора, где указано: дата отбора, место отбора, время, номер скважины/кустовой площадки, глубина забоя, температура, объём пробы, а также результаты измерения тех параметров, которые были определены на буровой.</w:t>
      </w:r>
    </w:p>
    <w:p w14:paraId="2A6A2B84" w14:textId="12A3D5A1" w:rsidR="0027730C" w:rsidRPr="0032658A" w:rsidRDefault="0027730C" w:rsidP="009B3BEB">
      <w:pPr>
        <w:spacing w:before="120"/>
        <w:jc w:val="both"/>
        <w:rPr>
          <w:b/>
        </w:rPr>
      </w:pPr>
      <w:r w:rsidRPr="0032658A">
        <w:rPr>
          <w:b/>
        </w:rPr>
        <w:t>Прочие условия:</w:t>
      </w:r>
    </w:p>
    <w:p w14:paraId="7D92EC6E" w14:textId="382DCD0F" w:rsidR="0027730C" w:rsidRDefault="0027730C" w:rsidP="009B3BEB">
      <w:pPr>
        <w:pStyle w:val="afb"/>
        <w:numPr>
          <w:ilvl w:val="1"/>
          <w:numId w:val="26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При отсутст</w:t>
      </w:r>
      <w:r w:rsidR="002A4C33">
        <w:t>вии (</w:t>
      </w:r>
      <w:r>
        <w:t>потере</w:t>
      </w:r>
      <w:r w:rsidR="002A4C33">
        <w:t>)</w:t>
      </w:r>
      <w:r>
        <w:t xml:space="preserve"> циркуляции отбор пробы производится с рабочей емкости единовременно. Температура замера условной вязкости и реологических характеристик </w:t>
      </w:r>
      <w:r w:rsidR="002A4C33">
        <w:t>бурового раствора определяется</w:t>
      </w:r>
      <w:r>
        <w:t xml:space="preserve"> согласно данным станции ГТИ.</w:t>
      </w:r>
      <w:r w:rsidR="002A4C33">
        <w:t xml:space="preserve"> При наличии циркуляции </w:t>
      </w:r>
      <w:r w:rsidR="002A4C33" w:rsidRPr="00B01E10">
        <w:t>температура бурового раствора измеряется на выходе из скважины до первой ступени системы очистки.</w:t>
      </w:r>
    </w:p>
    <w:p w14:paraId="105A30B1" w14:textId="22EAAF6A" w:rsidR="0027730C" w:rsidRDefault="0027730C" w:rsidP="009B3BEB">
      <w:pPr>
        <w:pStyle w:val="afb"/>
        <w:numPr>
          <w:ilvl w:val="1"/>
          <w:numId w:val="26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При появлении газопоказаний фиксируется плотность бурового раствора на выходе из скважины</w:t>
      </w:r>
      <w:r w:rsidR="002A4C33">
        <w:t>, после первой</w:t>
      </w:r>
      <w:r>
        <w:t xml:space="preserve"> ступени системы очистки и после дегазатора, а также в рабочей емкости.</w:t>
      </w:r>
    </w:p>
    <w:p w14:paraId="1243DBF7" w14:textId="77777777" w:rsidR="00695491" w:rsidRDefault="0027730C" w:rsidP="009B3BEB">
      <w:pPr>
        <w:spacing w:before="120"/>
        <w:jc w:val="both"/>
      </w:pPr>
      <w:r w:rsidRPr="00180F1B">
        <w:rPr>
          <w:b/>
          <w:i/>
          <w:u w:val="single"/>
        </w:rPr>
        <w:t>Примечание</w:t>
      </w:r>
      <w:r w:rsidRPr="0032658A">
        <w:rPr>
          <w:b/>
        </w:rPr>
        <w:t>:</w:t>
      </w:r>
      <w:r>
        <w:t xml:space="preserve"> арбитражной пробой, является проба, отобранная из рабочей емкости после системы очистки. Замер отобранной пробы производится не позднее 24 часов, с момента отбора.</w:t>
      </w:r>
    </w:p>
    <w:p w14:paraId="11EAD40C" w14:textId="77777777" w:rsidR="00E44D1A" w:rsidRDefault="00E44D1A" w:rsidP="009B3BEB">
      <w:pPr>
        <w:spacing w:before="120"/>
        <w:jc w:val="both"/>
      </w:pPr>
    </w:p>
    <w:p w14:paraId="78D57C90" w14:textId="77777777" w:rsidR="00E44D1A" w:rsidRDefault="00E44D1A" w:rsidP="009B3BEB">
      <w:pPr>
        <w:spacing w:before="120"/>
        <w:jc w:val="both"/>
        <w:sectPr w:rsidR="00E44D1A" w:rsidSect="0069549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6DE8813" w14:textId="0DB8F8F3" w:rsidR="0027730C" w:rsidRPr="00695491" w:rsidRDefault="0027730C" w:rsidP="009B3BEB">
      <w:pPr>
        <w:pStyle w:val="20"/>
        <w:keepNext w:val="0"/>
        <w:spacing w:before="0" w:after="240"/>
        <w:jc w:val="both"/>
        <w:rPr>
          <w:sz w:val="24"/>
        </w:rPr>
      </w:pPr>
      <w:bookmarkStart w:id="137" w:name="_ПРИЛОЖЕНИЕ_3._МЕТОДИКА"/>
      <w:bookmarkStart w:id="138" w:name="_ПРИЛОЖЕНИЕ_7._МЕТОДИКА"/>
      <w:bookmarkStart w:id="139" w:name="_Toc58491918"/>
      <w:bookmarkStart w:id="140" w:name="_Toc58496695"/>
      <w:bookmarkStart w:id="141" w:name="_Toc58573316"/>
      <w:bookmarkStart w:id="142" w:name="_Toc62554216"/>
      <w:bookmarkEnd w:id="137"/>
      <w:bookmarkEnd w:id="138"/>
      <w:r w:rsidRPr="00695491">
        <w:rPr>
          <w:sz w:val="24"/>
        </w:rPr>
        <w:lastRenderedPageBreak/>
        <w:t xml:space="preserve">ПРИЛОЖЕНИЕ </w:t>
      </w:r>
      <w:r w:rsidR="00B62598">
        <w:rPr>
          <w:sz w:val="24"/>
        </w:rPr>
        <w:t>7</w:t>
      </w:r>
      <w:r w:rsidRPr="00695491">
        <w:rPr>
          <w:sz w:val="24"/>
        </w:rPr>
        <w:t>. МЕТОДИКА РАСЧЕТА КОЭФФИЦИЕНТА ЭФФЕКТИВНОСТИ СИСТЕМЫ ОЧИСТКИ</w:t>
      </w:r>
      <w:bookmarkEnd w:id="139"/>
      <w:bookmarkEnd w:id="140"/>
      <w:bookmarkEnd w:id="141"/>
      <w:bookmarkEnd w:id="142"/>
    </w:p>
    <w:p w14:paraId="3D108961" w14:textId="5D06720E" w:rsidR="0027730C" w:rsidRDefault="0027730C" w:rsidP="00B01E10">
      <w:pPr>
        <w:jc w:val="both"/>
        <w:rPr>
          <w:szCs w:val="24"/>
        </w:rPr>
      </w:pPr>
      <w:r>
        <w:rPr>
          <w:szCs w:val="24"/>
        </w:rPr>
        <w:t>Методика расчета</w:t>
      </w:r>
      <w:r w:rsidRPr="00D764CF">
        <w:rPr>
          <w:szCs w:val="24"/>
        </w:rPr>
        <w:t xml:space="preserve"> </w:t>
      </w:r>
      <w:r w:rsidR="005C06BF">
        <w:rPr>
          <w:szCs w:val="24"/>
        </w:rPr>
        <w:t>ЭРСО</w:t>
      </w:r>
      <w:r w:rsidRPr="00D764CF">
        <w:rPr>
          <w:szCs w:val="24"/>
        </w:rPr>
        <w:t xml:space="preserve"> основан</w:t>
      </w:r>
      <w:r>
        <w:rPr>
          <w:szCs w:val="24"/>
        </w:rPr>
        <w:t>а</w:t>
      </w:r>
      <w:r w:rsidRPr="00D764CF">
        <w:rPr>
          <w:szCs w:val="24"/>
        </w:rPr>
        <w:t xml:space="preserve"> на выявлении разницы коэффициентов разбавления при нулевой </w:t>
      </w:r>
      <w:r w:rsidR="005C06BF">
        <w:rPr>
          <w:szCs w:val="24"/>
        </w:rPr>
        <w:t>ЭРСО</w:t>
      </w:r>
      <w:r w:rsidRPr="00D764CF">
        <w:rPr>
          <w:szCs w:val="24"/>
        </w:rPr>
        <w:t xml:space="preserve"> и фактической. </w:t>
      </w:r>
      <w:r>
        <w:rPr>
          <w:szCs w:val="24"/>
        </w:rPr>
        <w:t xml:space="preserve">Методика </w:t>
      </w:r>
      <w:r w:rsidRPr="00D764CF">
        <w:rPr>
          <w:szCs w:val="24"/>
        </w:rPr>
        <w:t xml:space="preserve">не учитывает некоторые факторы, такие как </w:t>
      </w:r>
      <w:r>
        <w:rPr>
          <w:szCs w:val="24"/>
        </w:rPr>
        <w:t xml:space="preserve">различные </w:t>
      </w:r>
      <w:r w:rsidRPr="00D764CF">
        <w:rPr>
          <w:szCs w:val="24"/>
        </w:rPr>
        <w:t xml:space="preserve">потери </w:t>
      </w:r>
      <w:r>
        <w:rPr>
          <w:szCs w:val="24"/>
        </w:rPr>
        <w:t>бурового раствора в процессе строительства скважины</w:t>
      </w:r>
      <w:r w:rsidRPr="00D764CF">
        <w:rPr>
          <w:szCs w:val="24"/>
        </w:rPr>
        <w:t>, фильтрацию и пр.</w:t>
      </w:r>
    </w:p>
    <w:p w14:paraId="60D5AFF5" w14:textId="2C5506B3" w:rsidR="0027730C" w:rsidRPr="0032658A" w:rsidRDefault="0027730C" w:rsidP="00AC5DE9">
      <w:pPr>
        <w:pStyle w:val="afb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32658A">
        <w:rPr>
          <w:color w:val="000000"/>
          <w:kern w:val="24"/>
          <w:szCs w:val="24"/>
        </w:rPr>
        <w:t>Расчёт эффективности выполняются по следующей формуле:</w:t>
      </w:r>
    </w:p>
    <w:p w14:paraId="3328DFE6" w14:textId="74AE67FB" w:rsidR="0027730C" w:rsidRPr="00087424" w:rsidRDefault="0027730C" w:rsidP="00AC5DE9">
      <w:pPr>
        <w:spacing w:before="120"/>
        <w:ind w:firstLine="709"/>
        <w:jc w:val="center"/>
        <w:rPr>
          <w:szCs w:val="24"/>
        </w:rPr>
      </w:pPr>
      <w:r w:rsidRPr="005560C6">
        <w:rPr>
          <w:b/>
          <w:bCs/>
          <w:szCs w:val="24"/>
        </w:rPr>
        <w:t>η</w:t>
      </w:r>
      <w:r w:rsidRPr="005560C6">
        <w:rPr>
          <w:szCs w:val="24"/>
        </w:rPr>
        <w:t xml:space="preserve"> = 100 (1 - К)       </w:t>
      </w:r>
      <w:r w:rsidR="00087424">
        <w:rPr>
          <w:szCs w:val="24"/>
        </w:rPr>
        <w:t xml:space="preserve">         </w:t>
      </w:r>
      <w:r w:rsidRPr="005560C6">
        <w:rPr>
          <w:szCs w:val="24"/>
        </w:rPr>
        <w:t>(</w:t>
      </w:r>
      <w:r>
        <w:rPr>
          <w:szCs w:val="24"/>
        </w:rPr>
        <w:t>1</w:t>
      </w:r>
      <w:r w:rsidRPr="005560C6">
        <w:rPr>
          <w:szCs w:val="24"/>
        </w:rPr>
        <w:t>)</w:t>
      </w:r>
      <w:r w:rsidR="00087424">
        <w:rPr>
          <w:szCs w:val="24"/>
        </w:rPr>
        <w:t>,</w:t>
      </w:r>
    </w:p>
    <w:p w14:paraId="42225359" w14:textId="696E31E2" w:rsidR="0027730C" w:rsidRPr="005560C6" w:rsidRDefault="00695491" w:rsidP="00AC5DE9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14:paraId="39E445AD" w14:textId="5EA3D76D" w:rsidR="0027730C" w:rsidRPr="005560C6" w:rsidRDefault="0027730C" w:rsidP="00AC5DE9">
      <w:pPr>
        <w:spacing w:before="120"/>
        <w:ind w:left="567"/>
        <w:jc w:val="both"/>
        <w:rPr>
          <w:szCs w:val="24"/>
        </w:rPr>
      </w:pPr>
      <w:r w:rsidRPr="005560C6">
        <w:rPr>
          <w:b/>
          <w:bCs/>
          <w:szCs w:val="24"/>
        </w:rPr>
        <w:t>η</w:t>
      </w:r>
      <w:r w:rsidRPr="005560C6">
        <w:rPr>
          <w:szCs w:val="24"/>
        </w:rPr>
        <w:t xml:space="preserve"> – работа системы по удалению выбуренного шлама (эффективность)</w:t>
      </w:r>
      <w:r w:rsidR="00AC5DE9">
        <w:rPr>
          <w:szCs w:val="24"/>
        </w:rPr>
        <w:t>;</w:t>
      </w:r>
    </w:p>
    <w:p w14:paraId="0551D2D2" w14:textId="77777777" w:rsidR="0027730C" w:rsidRDefault="0027730C" w:rsidP="00AC5DE9">
      <w:pPr>
        <w:spacing w:before="120"/>
        <w:ind w:left="567"/>
        <w:jc w:val="both"/>
        <w:rPr>
          <w:szCs w:val="24"/>
        </w:rPr>
      </w:pPr>
      <w:r w:rsidRPr="005560C6">
        <w:rPr>
          <w:szCs w:val="24"/>
        </w:rPr>
        <w:t>K – коэффициент растворения.</w:t>
      </w:r>
    </w:p>
    <w:p w14:paraId="2F117504" w14:textId="6A2ADD0D" w:rsidR="0027730C" w:rsidRPr="002544CC" w:rsidRDefault="0027730C" w:rsidP="00AC5DE9">
      <w:pPr>
        <w:spacing w:before="120"/>
        <w:jc w:val="both"/>
        <w:rPr>
          <w:szCs w:val="24"/>
        </w:rPr>
      </w:pPr>
      <w:r w:rsidRPr="002544CC">
        <w:rPr>
          <w:szCs w:val="24"/>
        </w:rPr>
        <w:t xml:space="preserve">Коэффициент </w:t>
      </w:r>
      <w:r w:rsidR="005C06BF" w:rsidRPr="008712BE">
        <w:rPr>
          <w:szCs w:val="24"/>
        </w:rPr>
        <w:t>ЭРСО</w:t>
      </w:r>
      <w:r w:rsidR="005C06BF" w:rsidRPr="002544CC">
        <w:rPr>
          <w:szCs w:val="24"/>
        </w:rPr>
        <w:t xml:space="preserve"> </w:t>
      </w:r>
      <w:r w:rsidRPr="002544CC">
        <w:rPr>
          <w:szCs w:val="24"/>
        </w:rPr>
        <w:t>определяется в соотв</w:t>
      </w:r>
      <w:r>
        <w:rPr>
          <w:szCs w:val="24"/>
        </w:rPr>
        <w:t xml:space="preserve">етствии с </w:t>
      </w:r>
      <w:r w:rsidR="00C616E0" w:rsidRPr="008057C3">
        <w:rPr>
          <w:rFonts w:eastAsia="Times New Roman"/>
          <w:szCs w:val="24"/>
          <w:lang w:val="en-US" w:eastAsia="ru-RU"/>
        </w:rPr>
        <w:t>ISO</w:t>
      </w:r>
      <w:r w:rsidR="00C616E0" w:rsidRPr="00C616E0">
        <w:rPr>
          <w:rFonts w:eastAsia="Times New Roman"/>
          <w:szCs w:val="24"/>
          <w:lang w:eastAsia="ru-RU"/>
        </w:rPr>
        <w:t xml:space="preserve"> 13501:2011</w:t>
      </w:r>
      <w:r w:rsidR="00C616E0">
        <w:rPr>
          <w:szCs w:val="24"/>
        </w:rPr>
        <w:t xml:space="preserve"> </w:t>
      </w:r>
      <w:r>
        <w:rPr>
          <w:szCs w:val="24"/>
        </w:rPr>
        <w:t>и должен составлять</w:t>
      </w:r>
      <w:r w:rsidR="005C06BF">
        <w:rPr>
          <w:szCs w:val="24"/>
        </w:rPr>
        <w:t xml:space="preserve"> не менее 70%</w:t>
      </w:r>
      <w:r w:rsidRPr="002544CC">
        <w:rPr>
          <w:szCs w:val="24"/>
        </w:rPr>
        <w:t>.</w:t>
      </w:r>
    </w:p>
    <w:p w14:paraId="32AB9DC9" w14:textId="77777777" w:rsidR="0027730C" w:rsidRPr="00AC5DE9" w:rsidRDefault="0027730C" w:rsidP="00AC5DE9">
      <w:pPr>
        <w:pStyle w:val="afb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AC5DE9">
        <w:rPr>
          <w:color w:val="000000"/>
          <w:kern w:val="24"/>
          <w:szCs w:val="24"/>
        </w:rPr>
        <w:t>Прочие условия:</w:t>
      </w:r>
    </w:p>
    <w:p w14:paraId="21F9AD10" w14:textId="44204851" w:rsidR="0027730C" w:rsidRDefault="0027730C" w:rsidP="00C16CB3">
      <w:pPr>
        <w:pStyle w:val="afb"/>
        <w:numPr>
          <w:ilvl w:val="1"/>
          <w:numId w:val="25"/>
        </w:numPr>
        <w:tabs>
          <w:tab w:val="left" w:pos="1134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При проведении расчета </w:t>
      </w:r>
      <w:r w:rsidR="005C06BF" w:rsidRPr="008712BE">
        <w:rPr>
          <w:szCs w:val="24"/>
        </w:rPr>
        <w:t>ЭРСО</w:t>
      </w:r>
      <w:r w:rsidR="005C06BF" w:rsidRPr="0027730C">
        <w:rPr>
          <w:szCs w:val="24"/>
        </w:rPr>
        <w:t xml:space="preserve"> </w:t>
      </w:r>
      <w:r w:rsidRPr="00540668">
        <w:rPr>
          <w:szCs w:val="24"/>
        </w:rPr>
        <w:t>должны быть задействованы все ступени системы очистки</w:t>
      </w:r>
      <w:r w:rsidR="008456B0">
        <w:rPr>
          <w:szCs w:val="24"/>
        </w:rPr>
        <w:t>.</w:t>
      </w:r>
    </w:p>
    <w:p w14:paraId="1C398DCF" w14:textId="35D7353E" w:rsidR="0027730C" w:rsidRDefault="0027730C" w:rsidP="00EF6BB0">
      <w:pPr>
        <w:pStyle w:val="afb"/>
        <w:numPr>
          <w:ilvl w:val="1"/>
          <w:numId w:val="25"/>
        </w:numPr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>Типоразмеры ситовых панелей должны соответствовать условиям бурения и выбираться с условием, что их загруженность будет составлять не менее 60%</w:t>
      </w:r>
      <w:r w:rsidR="008456B0">
        <w:rPr>
          <w:szCs w:val="24"/>
        </w:rPr>
        <w:t>.</w:t>
      </w:r>
    </w:p>
    <w:p w14:paraId="4250780C" w14:textId="1C2263CB" w:rsidR="0027730C" w:rsidRDefault="0027730C" w:rsidP="00EF6BB0">
      <w:pPr>
        <w:pStyle w:val="afb"/>
        <w:numPr>
          <w:ilvl w:val="1"/>
          <w:numId w:val="25"/>
        </w:numPr>
        <w:tabs>
          <w:tab w:val="left" w:pos="567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Расчеты </w:t>
      </w:r>
      <w:r w:rsidR="005C06BF" w:rsidRPr="008712BE">
        <w:rPr>
          <w:szCs w:val="24"/>
        </w:rPr>
        <w:t>ЭРСО</w:t>
      </w:r>
      <w:r w:rsidRPr="00540668">
        <w:rPr>
          <w:szCs w:val="24"/>
        </w:rPr>
        <w:t xml:space="preserve"> должны производиться на основании подтверждаемых, участниками процесса бурения, данных из журнала работы </w:t>
      </w:r>
      <w:r w:rsidR="005C06BF">
        <w:rPr>
          <w:szCs w:val="24"/>
        </w:rPr>
        <w:t>системы очистки,</w:t>
      </w:r>
      <w:r w:rsidRPr="00540668">
        <w:rPr>
          <w:szCs w:val="24"/>
        </w:rPr>
        <w:t xml:space="preserve"> актов контрольных замеров, а также </w:t>
      </w:r>
      <w:r w:rsidRPr="0092386A">
        <w:rPr>
          <w:szCs w:val="24"/>
        </w:rPr>
        <w:t>должно прин</w:t>
      </w:r>
      <w:r w:rsidRPr="0032658A">
        <w:rPr>
          <w:szCs w:val="24"/>
        </w:rPr>
        <w:t>иматься во внимание время работы каждой ступени системы очистки</w:t>
      </w:r>
      <w:r w:rsidR="008456B0">
        <w:rPr>
          <w:szCs w:val="24"/>
        </w:rPr>
        <w:t>.</w:t>
      </w:r>
    </w:p>
    <w:p w14:paraId="043B46D8" w14:textId="6E5B152C" w:rsidR="0027730C" w:rsidRDefault="0027730C" w:rsidP="00EF6BB0">
      <w:pPr>
        <w:pStyle w:val="afb"/>
        <w:numPr>
          <w:ilvl w:val="1"/>
          <w:numId w:val="25"/>
        </w:numPr>
        <w:tabs>
          <w:tab w:val="left" w:pos="993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>Для объективности оценки полученных результатов необходимо фиксировать факторы, не учитываемые в расчете эффективности системы очистки, так как максимальный процент ЭРСО достигаетс</w:t>
      </w:r>
      <w:r w:rsidRPr="0092386A">
        <w:rPr>
          <w:szCs w:val="24"/>
        </w:rPr>
        <w:t>я только пр</w:t>
      </w:r>
      <w:r w:rsidRPr="0032658A">
        <w:rPr>
          <w:szCs w:val="24"/>
        </w:rPr>
        <w:t xml:space="preserve">и задействовании всех ступеней </w:t>
      </w:r>
      <w:r w:rsidR="005C06BF">
        <w:rPr>
          <w:szCs w:val="24"/>
        </w:rPr>
        <w:t>системы очистки,</w:t>
      </w:r>
      <w:r w:rsidRPr="00540668">
        <w:rPr>
          <w:szCs w:val="24"/>
        </w:rPr>
        <w:t xml:space="preserve"> с правильно подобранным типоразмером ситовых панелей </w:t>
      </w:r>
      <w:r>
        <w:rPr>
          <w:szCs w:val="24"/>
        </w:rPr>
        <w:t>и насадок гидроциклонов</w:t>
      </w:r>
      <w:r w:rsidR="008456B0">
        <w:rPr>
          <w:szCs w:val="24"/>
        </w:rPr>
        <w:t>.</w:t>
      </w:r>
    </w:p>
    <w:p w14:paraId="71199140" w14:textId="0C9A1C2C" w:rsidR="0027730C" w:rsidRDefault="0027730C" w:rsidP="00EF6BB0">
      <w:pPr>
        <w:pStyle w:val="afb"/>
        <w:numPr>
          <w:ilvl w:val="1"/>
          <w:numId w:val="25"/>
        </w:numPr>
        <w:tabs>
          <w:tab w:val="left" w:pos="993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Расчет по определению </w:t>
      </w:r>
      <w:r w:rsidR="005C06BF">
        <w:rPr>
          <w:szCs w:val="24"/>
        </w:rPr>
        <w:t xml:space="preserve">ЭРСО </w:t>
      </w:r>
      <w:r w:rsidRPr="00540668">
        <w:rPr>
          <w:szCs w:val="24"/>
        </w:rPr>
        <w:t xml:space="preserve">наиболее корректно проводить за один рейс бурения интервала без учета времени и объема </w:t>
      </w:r>
      <w:r w:rsidRPr="0092386A">
        <w:rPr>
          <w:szCs w:val="24"/>
        </w:rPr>
        <w:t xml:space="preserve">приготовлений </w:t>
      </w:r>
      <w:r w:rsidRPr="0032658A">
        <w:rPr>
          <w:szCs w:val="24"/>
        </w:rPr>
        <w:t>бурового раствора за период проведения СПО с проработками или выполнения других операций.</w:t>
      </w:r>
    </w:p>
    <w:p w14:paraId="276738B4" w14:textId="39A57D52" w:rsidR="0027730C" w:rsidRPr="00C16CB3" w:rsidRDefault="0027730C" w:rsidP="00C16CB3">
      <w:pPr>
        <w:pStyle w:val="afb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C16CB3">
        <w:rPr>
          <w:color w:val="000000"/>
          <w:kern w:val="24"/>
          <w:szCs w:val="24"/>
        </w:rPr>
        <w:t xml:space="preserve">Пример проведения расчета </w:t>
      </w:r>
      <w:r w:rsidR="005C06BF" w:rsidRPr="00C16CB3">
        <w:rPr>
          <w:color w:val="000000"/>
          <w:kern w:val="24"/>
          <w:szCs w:val="24"/>
        </w:rPr>
        <w:t>ЭРСО</w:t>
      </w:r>
      <w:r w:rsidRPr="00C16CB3">
        <w:rPr>
          <w:color w:val="000000"/>
          <w:kern w:val="24"/>
          <w:szCs w:val="24"/>
        </w:rPr>
        <w:t>:</w:t>
      </w:r>
    </w:p>
    <w:tbl>
      <w:tblPr>
        <w:tblW w:w="9746" w:type="dxa"/>
        <w:tblInd w:w="93" w:type="dxa"/>
        <w:tblLook w:val="04A0" w:firstRow="1" w:lastRow="0" w:firstColumn="1" w:lastColumn="0" w:noHBand="0" w:noVBand="1"/>
      </w:tblPr>
      <w:tblGrid>
        <w:gridCol w:w="3960"/>
        <w:gridCol w:w="767"/>
        <w:gridCol w:w="767"/>
        <w:gridCol w:w="767"/>
        <w:gridCol w:w="558"/>
        <w:gridCol w:w="709"/>
        <w:gridCol w:w="709"/>
        <w:gridCol w:w="425"/>
        <w:gridCol w:w="284"/>
        <w:gridCol w:w="800"/>
      </w:tblGrid>
      <w:tr w:rsidR="0027730C" w:rsidRPr="00907192" w14:paraId="438FF42A" w14:textId="77777777" w:rsidTr="00695491">
        <w:trPr>
          <w:trHeight w:val="29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0A1D" w14:textId="00E4CA6D" w:rsidR="0027730C" w:rsidRPr="00907192" w:rsidRDefault="0027730C" w:rsidP="00C16CB3">
            <w:pPr>
              <w:spacing w:before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Исходные данные для расчета</w:t>
            </w:r>
            <w:r w:rsidR="005C06BF">
              <w:rPr>
                <w:rFonts w:eastAsia="Times New Roman"/>
                <w:color w:val="000000"/>
                <w:szCs w:val="24"/>
                <w:lang w:eastAsia="ru-RU"/>
              </w:rPr>
              <w:t>: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C144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3986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B22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7DEB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89B9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408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FEA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A8A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2997008A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DAA2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377E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B0EC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6C317376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6775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Глубина скважины по стволу на начало интервала/секции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A54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3805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9FD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</w:p>
        </w:tc>
      </w:tr>
      <w:tr w:rsidR="0027730C" w:rsidRPr="00907192" w14:paraId="07D06D19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61D7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Глубина скважины по стволу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453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4308,00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BC6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</w:p>
        </w:tc>
      </w:tr>
      <w:tr w:rsidR="0027730C" w:rsidRPr="00907192" w14:paraId="09751A01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1C0A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Диаметр долота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A22C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152,4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331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мм</w:t>
            </w:r>
          </w:p>
        </w:tc>
      </w:tr>
      <w:tr w:rsidR="0027730C" w:rsidRPr="00907192" w14:paraId="00AE9BF7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5C9F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Коэффициент кавернозности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2BD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7B57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</w:t>
            </w:r>
          </w:p>
        </w:tc>
      </w:tr>
      <w:tr w:rsidR="0027730C" w:rsidRPr="00907192" w14:paraId="6E885FD7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00A9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коллоидной среды, введенный в циркуляцию за время бурения интервала/секции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3A7F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150,5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FD0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2BCDD0BA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BB03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Содержание выбуренной породы в буровом растворе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17F8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293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%об</w:t>
            </w:r>
          </w:p>
        </w:tc>
      </w:tr>
      <w:tr w:rsidR="0027730C" w:rsidRPr="00907192" w14:paraId="7C5F4396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D321C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Содержание водной фазы в буровом растворе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81B0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78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2115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%об</w:t>
            </w:r>
          </w:p>
        </w:tc>
      </w:tr>
      <w:tr w:rsidR="0027730C" w:rsidRPr="00907192" w14:paraId="471E6E0F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D8A9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3474BF4F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7DDC1389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7EE666CD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6802C660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2D1C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7C03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1B1C3944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5904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Результаты расчета:</w:t>
            </w:r>
          </w:p>
          <w:p w14:paraId="75710FBC" w14:textId="02AEA461" w:rsidR="005C06BF" w:rsidRPr="00907192" w:rsidRDefault="005C06BF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9AC8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AB51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27E4F27F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9C7A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приготовленной промывочной жидкости за интервал = 150,5/0,78 =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C5B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192,95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FB2F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57F2AC5D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C35D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 xml:space="preserve">Объем выбуренной породы за интервал/секцию = </w:t>
            </w:r>
          </w:p>
          <w:p w14:paraId="174E765E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( PI/4)*0,1524*0,1524*(4308 - 3805)*1,1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B4BD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10,09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802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186BC1FA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5536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разбавления при нулевой эффективности системы очистки = 10,09/0,02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C1E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504,5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60C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27797AC7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62F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Коэффициент разбавления = 150,5/504,5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B09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0,3825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4546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7730C" w:rsidRPr="00907192" w14:paraId="42545E52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F0F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 xml:space="preserve">Среднеинтервальная ЭРСО бурового раствора, % = 100*(1 - 0,3825) =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46CA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61,75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62F7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%</w:t>
            </w:r>
          </w:p>
        </w:tc>
      </w:tr>
    </w:tbl>
    <w:p w14:paraId="2FE1FCFD" w14:textId="4C57FB45" w:rsidR="0027730C" w:rsidRPr="00B01E10" w:rsidRDefault="0027730C" w:rsidP="00C16CB3">
      <w:pPr>
        <w:pStyle w:val="S4"/>
        <w:spacing w:before="120"/>
        <w:ind w:left="567"/>
        <w:rPr>
          <w:rFonts w:eastAsia="Calibri"/>
          <w:i/>
        </w:rPr>
      </w:pPr>
      <w:r w:rsidRPr="00B01E10">
        <w:rPr>
          <w:i/>
          <w:u w:val="single"/>
        </w:rPr>
        <w:t>Примечание:</w:t>
      </w:r>
      <w:r w:rsidRPr="00B01E10">
        <w:rPr>
          <w:i/>
        </w:rPr>
        <w:t xml:space="preserve"> По согласованию с Заказчиком, допускается использование альтернативных методик расчета показателя ЭРСО, а также накопление статистических данных для оценки ЭРСО.</w:t>
      </w:r>
    </w:p>
    <w:p w14:paraId="5C0287F9" w14:textId="77777777" w:rsidR="0027730C" w:rsidRPr="0032658A" w:rsidRDefault="0027730C" w:rsidP="0027730C">
      <w:pPr>
        <w:jc w:val="both"/>
      </w:pPr>
    </w:p>
    <w:sectPr w:rsidR="0027730C" w:rsidRPr="0032658A" w:rsidSect="00695491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EC5E0" w14:textId="77777777" w:rsidR="00806413" w:rsidRDefault="00806413" w:rsidP="000D7C6A">
      <w:r>
        <w:separator/>
      </w:r>
    </w:p>
  </w:endnote>
  <w:endnote w:type="continuationSeparator" w:id="0">
    <w:p w14:paraId="6B58C870" w14:textId="77777777" w:rsidR="00806413" w:rsidRDefault="00806413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77730" w14:textId="77777777" w:rsidR="004B3B70" w:rsidRDefault="004B3B70" w:rsidP="005A4618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6C14217C" w14:textId="77777777" w:rsidR="004B3B70" w:rsidRDefault="004B3B70" w:rsidP="00996CF0">
    <w:pPr>
      <w:rPr>
        <w:rFonts w:ascii="Arial" w:hAnsi="Arial" w:cs="Arial"/>
        <w:sz w:val="16"/>
        <w:szCs w:val="16"/>
      </w:rPr>
    </w:pPr>
  </w:p>
  <w:p w14:paraId="5B5582F6" w14:textId="37481C31" w:rsidR="004B3B70" w:rsidRPr="002957C8" w:rsidRDefault="004B3B70" w:rsidP="00996CF0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2021</w:t>
    </w:r>
  </w:p>
  <w:tbl>
    <w:tblPr>
      <w:tblW w:w="5000" w:type="pct"/>
      <w:tblLook w:val="01E0" w:firstRow="1" w:lastRow="1" w:firstColumn="1" w:lastColumn="1" w:noHBand="0" w:noVBand="0"/>
    </w:tblPr>
    <w:tblGrid>
      <w:gridCol w:w="9133"/>
      <w:gridCol w:w="505"/>
    </w:tblGrid>
    <w:tr w:rsidR="004B3B70" w:rsidRPr="009763FB" w14:paraId="422EE59E" w14:textId="77777777" w:rsidTr="005521A3">
      <w:tc>
        <w:tcPr>
          <w:tcW w:w="4738" w:type="pct"/>
          <w:tcBorders>
            <w:top w:val="single" w:sz="12" w:space="0" w:color="FFD200"/>
          </w:tcBorders>
          <w:vAlign w:val="center"/>
        </w:tcPr>
        <w:p w14:paraId="7A8E0D60" w14:textId="06FCE9B3" w:rsidR="004B3B70" w:rsidRPr="009763FB" w:rsidRDefault="004B3B70" w:rsidP="000F324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2" w:type="pct"/>
          <w:tcBorders>
            <w:top w:val="single" w:sz="12" w:space="0" w:color="FFD200"/>
          </w:tcBorders>
        </w:tcPr>
        <w:p w14:paraId="51519787" w14:textId="77777777" w:rsidR="004B3B70" w:rsidRPr="009763FB" w:rsidRDefault="004B3B70" w:rsidP="00754FC4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B3B70" w:rsidRPr="009763FB" w14:paraId="1C56D2A8" w14:textId="77777777" w:rsidTr="005521A3">
      <w:tc>
        <w:tcPr>
          <w:tcW w:w="4738" w:type="pct"/>
          <w:vAlign w:val="center"/>
        </w:tcPr>
        <w:p w14:paraId="1C2BB47E" w14:textId="7DB795DB" w:rsidR="004B3B70" w:rsidRPr="00003738" w:rsidRDefault="004B3B70" w:rsidP="007004BF">
          <w:pPr>
            <w:pStyle w:val="a6"/>
            <w:rPr>
              <w:rFonts w:ascii="Arial" w:hAnsi="Arial" w:cs="Arial"/>
              <w:b/>
              <w:sz w:val="10"/>
              <w:szCs w:val="10"/>
              <w:lang w:val="en-US"/>
            </w:rPr>
          </w:pPr>
        </w:p>
      </w:tc>
      <w:tc>
        <w:tcPr>
          <w:tcW w:w="262" w:type="pct"/>
        </w:tcPr>
        <w:p w14:paraId="57EF8F3C" w14:textId="77777777" w:rsidR="004B3B70" w:rsidRPr="009763FB" w:rsidRDefault="004B3B70" w:rsidP="00754FC4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C26ED93" w14:textId="77777777" w:rsidR="00B92919" w:rsidRDefault="004B3B70" w:rsidP="00B92919">
    <w:pPr>
      <w:pStyle w:val="S4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7622725" wp14:editId="005E69B9">
              <wp:simplePos x="0" y="0"/>
              <wp:positionH relativeFrom="column">
                <wp:posOffset>5160848</wp:posOffset>
              </wp:positionH>
              <wp:positionV relativeFrom="paragraph">
                <wp:posOffset>73127</wp:posOffset>
              </wp:positionV>
              <wp:extent cx="1009650" cy="333375"/>
              <wp:effectExtent l="0" t="0" r="0" b="9525"/>
              <wp:wrapNone/>
              <wp:docPr id="7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F80257" w14:textId="7DFED5F0" w:rsidR="004B3B70" w:rsidRPr="004511AD" w:rsidRDefault="004B3B70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291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291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622725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6" type="#_x0000_t202" style="position:absolute;left:0;text-align:left;margin-left:406.35pt;margin-top:5.75pt;width:79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sg6swIAALs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" filled="f" stroked="f" strokeweight="1.3pt">
              <v:textbox>
                <w:txbxContent>
                  <w:p w14:paraId="34F80257" w14:textId="7DFED5F0" w:rsidR="004B3B70" w:rsidRPr="004511AD" w:rsidRDefault="004B3B70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291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291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7B687E4" w14:textId="77777777" w:rsidR="00B92919" w:rsidRDefault="00B92919" w:rsidP="00B92919">
    <w:pPr>
      <w:pStyle w:val="S4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16.09.2021 14:19:48</w:t>
    </w:r>
  </w:p>
  <w:p w14:paraId="49DC330C" w14:textId="710714D1" w:rsidR="004B3B70" w:rsidRPr="00B92919" w:rsidRDefault="004B3B70" w:rsidP="00B92919">
    <w:pPr>
      <w:pStyle w:val="S4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180"/>
      <w:gridCol w:w="674"/>
    </w:tblGrid>
    <w:tr w:rsidR="004B3B70" w:rsidRPr="009763FB" w14:paraId="757291FD" w14:textId="77777777" w:rsidTr="005521A3">
      <w:tc>
        <w:tcPr>
          <w:tcW w:w="4658" w:type="pct"/>
          <w:tcBorders>
            <w:top w:val="single" w:sz="12" w:space="0" w:color="FFD200"/>
          </w:tcBorders>
          <w:vAlign w:val="center"/>
        </w:tcPr>
        <w:p w14:paraId="4457C2DB" w14:textId="60DE1235" w:rsidR="004B3B70" w:rsidRPr="009763FB" w:rsidRDefault="004B3B70" w:rsidP="00FC6FD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42" w:type="pct"/>
          <w:tcBorders>
            <w:top w:val="single" w:sz="12" w:space="0" w:color="FFD200"/>
          </w:tcBorders>
        </w:tcPr>
        <w:p w14:paraId="75DB344E" w14:textId="77777777" w:rsidR="004B3B70" w:rsidRPr="009763FB" w:rsidRDefault="004B3B70" w:rsidP="006475ED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B3B70" w:rsidRPr="009763FB" w14:paraId="095A952B" w14:textId="77777777" w:rsidTr="005521A3">
      <w:tc>
        <w:tcPr>
          <w:tcW w:w="4658" w:type="pct"/>
          <w:vAlign w:val="center"/>
        </w:tcPr>
        <w:p w14:paraId="47578847" w14:textId="2F9E2429" w:rsidR="004B3B70" w:rsidRPr="00003738" w:rsidRDefault="004B3B70" w:rsidP="005521A3">
          <w:pPr>
            <w:pStyle w:val="a6"/>
            <w:rPr>
              <w:rFonts w:ascii="Arial" w:hAnsi="Arial" w:cs="Arial"/>
              <w:b/>
              <w:sz w:val="10"/>
              <w:szCs w:val="10"/>
              <w:lang w:val="en-US"/>
            </w:rPr>
          </w:pPr>
        </w:p>
      </w:tc>
      <w:tc>
        <w:tcPr>
          <w:tcW w:w="342" w:type="pct"/>
        </w:tcPr>
        <w:p w14:paraId="0413DEE4" w14:textId="77777777" w:rsidR="004B3B70" w:rsidRPr="009763FB" w:rsidRDefault="004B3B70" w:rsidP="006475ED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3BDAF8E" w14:textId="77777777" w:rsidR="00B92919" w:rsidRDefault="004B3B70" w:rsidP="00B92919">
    <w:pPr>
      <w:pStyle w:val="a6"/>
      <w:jc w:val="center"/>
      <w:rPr>
        <w:rFonts w:ascii="Arial" w:hAnsi="Arial" w:cs="Arial"/>
        <w:b/>
        <w:color w:val="999999"/>
        <w:sz w:val="12"/>
        <w:szCs w:val="24"/>
      </w:rPr>
    </w:pPr>
    <w:r>
      <w:rPr>
        <w:noProof/>
        <w:sz w:val="10"/>
        <w:szCs w:val="10"/>
        <w:lang w:eastAsia="ru-RU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1A71C6D" wp14:editId="7A031658">
              <wp:simplePos x="0" y="0"/>
              <wp:positionH relativeFrom="column">
                <wp:posOffset>5146217</wp:posOffset>
              </wp:positionH>
              <wp:positionV relativeFrom="paragraph">
                <wp:posOffset>43866</wp:posOffset>
              </wp:positionV>
              <wp:extent cx="1009650" cy="333375"/>
              <wp:effectExtent l="0" t="0" r="0" b="9525"/>
              <wp:wrapNone/>
              <wp:docPr id="8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B57A8" w14:textId="44A12AED" w:rsidR="004B3B70" w:rsidRPr="004511AD" w:rsidRDefault="004B3B70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291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291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A71C6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5.2pt;margin-top:3.45pt;width:79.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r5tgIAAMI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" filled="f" stroked="f" strokeweight="1.3pt">
              <v:textbox>
                <w:txbxContent>
                  <w:p w14:paraId="75FB57A8" w14:textId="44A12AED" w:rsidR="004B3B70" w:rsidRPr="004511AD" w:rsidRDefault="004B3B70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291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291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B5BBD47" w14:textId="77777777" w:rsidR="00B92919" w:rsidRDefault="00B92919" w:rsidP="00B92919">
    <w:pPr>
      <w:pStyle w:val="a6"/>
      <w:jc w:val="center"/>
      <w:rPr>
        <w:rFonts w:ascii="Arial" w:hAnsi="Arial" w:cs="Arial"/>
        <w:b/>
        <w:color w:val="999999"/>
        <w:sz w:val="12"/>
        <w:szCs w:val="24"/>
      </w:rPr>
    </w:pPr>
    <w:r>
      <w:rPr>
        <w:rFonts w:ascii="Arial" w:hAnsi="Arial" w:cs="Arial"/>
        <w:b/>
        <w:color w:val="999999"/>
        <w:sz w:val="12"/>
        <w:szCs w:val="24"/>
      </w:rPr>
      <w:t>СПРАВОЧНО. Выгружено из ИСC по работе с ЛНД ООО «Славнефть-Красноярскнефтегаз» 16.09.2021 14:19:48</w:t>
    </w:r>
  </w:p>
  <w:p w14:paraId="731938E8" w14:textId="02C78591" w:rsidR="004B3B70" w:rsidRPr="00B92919" w:rsidRDefault="004B3B70" w:rsidP="00B92919">
    <w:pPr>
      <w:pStyle w:val="a6"/>
      <w:jc w:val="center"/>
      <w:rPr>
        <w:rFonts w:ascii="Arial" w:hAnsi="Arial" w:cs="Arial"/>
        <w:b/>
        <w:color w:val="999999"/>
        <w:sz w:val="12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C5ACC" w14:textId="77777777" w:rsidR="00806413" w:rsidRDefault="00806413" w:rsidP="000D7C6A">
      <w:r>
        <w:separator/>
      </w:r>
    </w:p>
  </w:footnote>
  <w:footnote w:type="continuationSeparator" w:id="0">
    <w:p w14:paraId="0D405A1B" w14:textId="77777777" w:rsidR="00806413" w:rsidRDefault="00806413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6F4BE" w14:textId="212020A0" w:rsidR="004B3B70" w:rsidRDefault="004B3B70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890D" w14:textId="7BA686A4" w:rsidR="004B3B70" w:rsidRDefault="004B3B70">
    <w:pPr>
      <w:pStyle w:val="a4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B4861" w14:textId="61CC74B7" w:rsidR="004B3B70" w:rsidRDefault="004B3B70">
    <w:pPr>
      <w:pStyle w:val="a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3F4DA" w14:textId="1BC1CBDA" w:rsidR="004B3B70" w:rsidRDefault="004B3B70">
    <w:pPr>
      <w:pStyle w:val="a4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CEAE2" w14:textId="0922EBEE" w:rsidR="004B3B70" w:rsidRDefault="004B3B70">
    <w:pPr>
      <w:pStyle w:val="a4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333BE" w14:textId="46B3C4A3" w:rsidR="004B3B70" w:rsidRDefault="004B3B70">
    <w:pPr>
      <w:pStyle w:val="a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BF7D5" w14:textId="093B658F" w:rsidR="004B3B70" w:rsidRDefault="004B3B70">
    <w:pPr>
      <w:pStyle w:val="a4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93478" w14:textId="6112DA7E" w:rsidR="004B3B70" w:rsidRDefault="004B3B70">
    <w:pPr>
      <w:pStyle w:val="a4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31514" w14:textId="79162192" w:rsidR="004B3B70" w:rsidRDefault="004B3B70">
    <w:pPr>
      <w:pStyle w:val="a4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6C5B9" w14:textId="57A4C290" w:rsidR="004B3B70" w:rsidRDefault="004B3B70">
    <w:pPr>
      <w:pStyle w:val="a4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D2F5E" w14:textId="783D02E3" w:rsidR="004B3B70" w:rsidRDefault="004B3B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644"/>
      <w:gridCol w:w="2994"/>
    </w:tblGrid>
    <w:tr w:rsidR="004B3B70" w:rsidRPr="00DB6730" w14:paraId="49D93672" w14:textId="77777777" w:rsidTr="00083B93">
      <w:trPr>
        <w:trHeight w:val="175"/>
      </w:trPr>
      <w:tc>
        <w:tcPr>
          <w:tcW w:w="3447" w:type="pct"/>
          <w:vAlign w:val="center"/>
        </w:tcPr>
        <w:p w14:paraId="414C65F2" w14:textId="5F7FB3D2" w:rsidR="004B3B70" w:rsidRPr="00DB6730" w:rsidRDefault="004B3B70" w:rsidP="00914C92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ТИПОВЫЕ ТРЕБОВАНИЯ КОМПАНИИ № П2-05.01 ТТР-</w:t>
          </w:r>
          <w:r>
            <w:rPr>
              <w:rFonts w:ascii="Arial" w:eastAsia="PMingLiU" w:hAnsi="Arial" w:cs="Arial"/>
              <w:b/>
              <w:sz w:val="10"/>
              <w:szCs w:val="10"/>
            </w:rPr>
            <w:t>1209</w:t>
          </w:r>
        </w:p>
      </w:tc>
      <w:tc>
        <w:tcPr>
          <w:tcW w:w="1553" w:type="pct"/>
          <w:vAlign w:val="center"/>
        </w:tcPr>
        <w:p w14:paraId="2AEFBAAD" w14:textId="2F713C5C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  <w:lang w:val="en-US"/>
            </w:rPr>
          </w:pPr>
          <w:r>
            <w:rPr>
              <w:rFonts w:ascii="Arial" w:eastAsia="PMingLiU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eastAsia="PMingLiU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4B3B70" w:rsidRPr="00DB6730" w14:paraId="0A8A4A61" w14:textId="77777777" w:rsidTr="00083B93">
      <w:trPr>
        <w:trHeight w:val="175"/>
      </w:trPr>
      <w:tc>
        <w:tcPr>
          <w:tcW w:w="3447" w:type="pct"/>
          <w:tcBorders>
            <w:bottom w:val="single" w:sz="12" w:space="0" w:color="FFD200"/>
          </w:tcBorders>
          <w:vAlign w:val="center"/>
        </w:tcPr>
        <w:p w14:paraId="2D0A84B6" w14:textId="0B23F696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ИНЖЕНЕРНО-ТЕХНОЛОГИЧЕСКОЕ СОПРОВОЖДЕНИЕ БУРОВЫХ РАСТВОРОВ</w:t>
          </w:r>
        </w:p>
      </w:tc>
      <w:tc>
        <w:tcPr>
          <w:tcW w:w="1553" w:type="pct"/>
          <w:tcBorders>
            <w:bottom w:val="single" w:sz="12" w:space="0" w:color="FFD200"/>
          </w:tcBorders>
          <w:vAlign w:val="center"/>
        </w:tcPr>
        <w:p w14:paraId="07921708" w14:textId="77777777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ОТКРЫТЫЙ ЛНД</w:t>
          </w:r>
        </w:p>
      </w:tc>
    </w:tr>
  </w:tbl>
  <w:p w14:paraId="65A8D4A0" w14:textId="6890577D" w:rsidR="004B3B70" w:rsidRPr="00DB6730" w:rsidRDefault="004B3B70" w:rsidP="00DB6730">
    <w:pPr>
      <w:pStyle w:val="a4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793"/>
      <w:gridCol w:w="3061"/>
    </w:tblGrid>
    <w:tr w:rsidR="004B3B70" w:rsidRPr="00DB6730" w14:paraId="3388E664" w14:textId="77777777" w:rsidTr="0096597F">
      <w:trPr>
        <w:trHeight w:val="175"/>
      </w:trPr>
      <w:tc>
        <w:tcPr>
          <w:tcW w:w="3447" w:type="pct"/>
          <w:vAlign w:val="center"/>
        </w:tcPr>
        <w:p w14:paraId="323AE052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ТИПОВЫЕ ТРЕБОВАНИЯ КОМПАНИИ № П2-05.01 ТТР-0006</w:t>
          </w:r>
        </w:p>
      </w:tc>
      <w:tc>
        <w:tcPr>
          <w:tcW w:w="1553" w:type="pct"/>
          <w:vAlign w:val="center"/>
        </w:tcPr>
        <w:p w14:paraId="17BC72B2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  <w:lang w:val="en-US"/>
            </w:rPr>
          </w:pPr>
          <w:r>
            <w:rPr>
              <w:rFonts w:ascii="Arial" w:eastAsia="PMingLiU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eastAsia="PMingLiU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4B3B70" w:rsidRPr="00DB6730" w14:paraId="5CD36ABF" w14:textId="77777777" w:rsidTr="0096597F">
      <w:trPr>
        <w:trHeight w:val="175"/>
      </w:trPr>
      <w:tc>
        <w:tcPr>
          <w:tcW w:w="3447" w:type="pct"/>
          <w:tcBorders>
            <w:bottom w:val="single" w:sz="12" w:space="0" w:color="FFD200"/>
          </w:tcBorders>
          <w:vAlign w:val="center"/>
        </w:tcPr>
        <w:p w14:paraId="25FB47FF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ИНЖЕНЕРНО-ТЕХНОЛОГИЧЕСКОЕ СОПРОВОЖДЕНИЕ БУРОВЫХ РАСТВОРОВ</w:t>
          </w:r>
        </w:p>
      </w:tc>
      <w:tc>
        <w:tcPr>
          <w:tcW w:w="1553" w:type="pct"/>
          <w:tcBorders>
            <w:bottom w:val="single" w:sz="12" w:space="0" w:color="FFD200"/>
          </w:tcBorders>
          <w:vAlign w:val="center"/>
        </w:tcPr>
        <w:p w14:paraId="3405C7EC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ОТКРЫТЫЙ ЛНД</w:t>
          </w:r>
        </w:p>
      </w:tc>
    </w:tr>
  </w:tbl>
  <w:p w14:paraId="7C47BCEF" w14:textId="77777777" w:rsidR="004B3B70" w:rsidRPr="0003672E" w:rsidRDefault="004B3B70" w:rsidP="0003672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D0E7B" w14:textId="1CD13662" w:rsidR="004B3B70" w:rsidRDefault="004B3B70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D38E6" w14:textId="3CA0C65B" w:rsidR="004B3B70" w:rsidRDefault="004B3B70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B3EE5" w14:textId="04794D8D" w:rsidR="004B3B70" w:rsidRDefault="004B3B70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5AF2" w14:textId="5157644D" w:rsidR="004B3B70" w:rsidRDefault="004B3B70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1A6F6" w14:textId="688BAC21" w:rsidR="004B3B70" w:rsidRDefault="004B3B70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E05F5" w14:textId="26024FCB" w:rsidR="004B3B70" w:rsidRDefault="004B3B70">
    <w:pPr>
      <w:pStyle w:val="a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3F4F4" w14:textId="0F14A4C8" w:rsidR="004B3B70" w:rsidRDefault="004B3B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A0285B"/>
    <w:multiLevelType w:val="hybridMultilevel"/>
    <w:tmpl w:val="F5624A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75030E2"/>
    <w:multiLevelType w:val="hybridMultilevel"/>
    <w:tmpl w:val="131EE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5238B"/>
    <w:multiLevelType w:val="hybridMultilevel"/>
    <w:tmpl w:val="1026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611B5"/>
    <w:multiLevelType w:val="hybridMultilevel"/>
    <w:tmpl w:val="0046E3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30530"/>
    <w:multiLevelType w:val="multilevel"/>
    <w:tmpl w:val="9188B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2FE66E5"/>
    <w:multiLevelType w:val="multilevel"/>
    <w:tmpl w:val="4EDA74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5924F93"/>
    <w:multiLevelType w:val="hybridMultilevel"/>
    <w:tmpl w:val="20825F54"/>
    <w:lvl w:ilvl="0" w:tplc="F940C9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FBC0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6AD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2E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4B7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F8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01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82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C88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768EC"/>
    <w:multiLevelType w:val="hybridMultilevel"/>
    <w:tmpl w:val="FD7C0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73A35"/>
    <w:multiLevelType w:val="hybridMultilevel"/>
    <w:tmpl w:val="15C45AD0"/>
    <w:lvl w:ilvl="0" w:tplc="486E032E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</w:rPr>
    </w:lvl>
    <w:lvl w:ilvl="1" w:tplc="6A8E46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14B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82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8F3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A86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B6E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7012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48C8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42C0B"/>
    <w:multiLevelType w:val="hybridMultilevel"/>
    <w:tmpl w:val="D6BA5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10F95"/>
    <w:multiLevelType w:val="multilevel"/>
    <w:tmpl w:val="DCD68A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8619F8"/>
    <w:multiLevelType w:val="multilevel"/>
    <w:tmpl w:val="AAE0F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CEB186E"/>
    <w:multiLevelType w:val="multilevel"/>
    <w:tmpl w:val="55A03C4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EE6A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960F5E"/>
    <w:multiLevelType w:val="multilevel"/>
    <w:tmpl w:val="20F6F03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6.8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AE709D9"/>
    <w:multiLevelType w:val="hybridMultilevel"/>
    <w:tmpl w:val="0DBAE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2" w15:restartNumberingAfterBreak="0">
    <w:nsid w:val="6BCF37AC"/>
    <w:multiLevelType w:val="hybridMultilevel"/>
    <w:tmpl w:val="58AC55F4"/>
    <w:lvl w:ilvl="0" w:tplc="564C3A78">
      <w:start w:val="1"/>
      <w:numFmt w:val="bullet"/>
      <w:lvlText w:val=""/>
      <w:lvlJc w:val="left"/>
      <w:pPr>
        <w:tabs>
          <w:tab w:val="num" w:pos="915"/>
        </w:tabs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2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51E5D"/>
    <w:multiLevelType w:val="hybridMultilevel"/>
    <w:tmpl w:val="DA209E2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76DA664A"/>
    <w:multiLevelType w:val="hybridMultilevel"/>
    <w:tmpl w:val="FA04158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843490"/>
    <w:multiLevelType w:val="multilevel"/>
    <w:tmpl w:val="1E448E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B401452"/>
    <w:multiLevelType w:val="hybridMultilevel"/>
    <w:tmpl w:val="670A79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31667"/>
    <w:multiLevelType w:val="multilevel"/>
    <w:tmpl w:val="539E4C7C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29" w15:restartNumberingAfterBreak="0">
    <w:nsid w:val="7D5044A2"/>
    <w:multiLevelType w:val="hybridMultilevel"/>
    <w:tmpl w:val="9430A3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3"/>
  </w:num>
  <w:num w:numId="3">
    <w:abstractNumId w:val="15"/>
  </w:num>
  <w:num w:numId="4">
    <w:abstractNumId w:val="30"/>
  </w:num>
  <w:num w:numId="5">
    <w:abstractNumId w:val="16"/>
  </w:num>
  <w:num w:numId="6">
    <w:abstractNumId w:val="19"/>
  </w:num>
  <w:num w:numId="7">
    <w:abstractNumId w:val="3"/>
  </w:num>
  <w:num w:numId="8">
    <w:abstractNumId w:val="8"/>
  </w:num>
  <w:num w:numId="9">
    <w:abstractNumId w:val="21"/>
  </w:num>
  <w:num w:numId="10">
    <w:abstractNumId w:val="9"/>
  </w:num>
  <w:num w:numId="11">
    <w:abstractNumId w:val="25"/>
  </w:num>
  <w:num w:numId="12">
    <w:abstractNumId w:val="2"/>
  </w:num>
  <w:num w:numId="13">
    <w:abstractNumId w:val="29"/>
  </w:num>
  <w:num w:numId="14">
    <w:abstractNumId w:val="6"/>
  </w:num>
  <w:num w:numId="15">
    <w:abstractNumId w:val="26"/>
  </w:num>
  <w:num w:numId="16">
    <w:abstractNumId w:val="18"/>
  </w:num>
  <w:num w:numId="17">
    <w:abstractNumId w:val="5"/>
  </w:num>
  <w:num w:numId="18">
    <w:abstractNumId w:val="7"/>
  </w:num>
  <w:num w:numId="19">
    <w:abstractNumId w:val="10"/>
  </w:num>
  <w:num w:numId="20">
    <w:abstractNumId w:val="12"/>
  </w:num>
  <w:num w:numId="21">
    <w:abstractNumId w:val="24"/>
  </w:num>
  <w:num w:numId="22">
    <w:abstractNumId w:val="22"/>
  </w:num>
  <w:num w:numId="23">
    <w:abstractNumId w:val="27"/>
  </w:num>
  <w:num w:numId="24">
    <w:abstractNumId w:val="20"/>
  </w:num>
  <w:num w:numId="25">
    <w:abstractNumId w:val="17"/>
  </w:num>
  <w:num w:numId="26">
    <w:abstractNumId w:val="13"/>
  </w:num>
  <w:num w:numId="27">
    <w:abstractNumId w:val="16"/>
  </w:num>
  <w:num w:numId="28">
    <w:abstractNumId w:val="16"/>
  </w:num>
  <w:num w:numId="29">
    <w:abstractNumId w:val="16"/>
  </w:num>
  <w:num w:numId="30">
    <w:abstractNumId w:val="11"/>
  </w:num>
  <w:num w:numId="31">
    <w:abstractNumId w:val="28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readOnly" w:enforcement="0"/>
  <w:defaultTabStop w:val="709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2BCD"/>
    <w:rsid w:val="00003738"/>
    <w:rsid w:val="000050F1"/>
    <w:rsid w:val="0000623A"/>
    <w:rsid w:val="00006A6B"/>
    <w:rsid w:val="00007337"/>
    <w:rsid w:val="000100D0"/>
    <w:rsid w:val="0001078B"/>
    <w:rsid w:val="00010F22"/>
    <w:rsid w:val="00012D67"/>
    <w:rsid w:val="00012DE1"/>
    <w:rsid w:val="000132F1"/>
    <w:rsid w:val="00013C76"/>
    <w:rsid w:val="00015E71"/>
    <w:rsid w:val="00015FF5"/>
    <w:rsid w:val="00016A07"/>
    <w:rsid w:val="00017E2C"/>
    <w:rsid w:val="00020097"/>
    <w:rsid w:val="000206AE"/>
    <w:rsid w:val="00021247"/>
    <w:rsid w:val="00022C4F"/>
    <w:rsid w:val="00023236"/>
    <w:rsid w:val="000234E6"/>
    <w:rsid w:val="00023F0D"/>
    <w:rsid w:val="00025058"/>
    <w:rsid w:val="000250D4"/>
    <w:rsid w:val="00025A7C"/>
    <w:rsid w:val="00026031"/>
    <w:rsid w:val="0002721D"/>
    <w:rsid w:val="00027241"/>
    <w:rsid w:val="000274E3"/>
    <w:rsid w:val="00027995"/>
    <w:rsid w:val="00027D9B"/>
    <w:rsid w:val="0003019A"/>
    <w:rsid w:val="000319C9"/>
    <w:rsid w:val="0003200E"/>
    <w:rsid w:val="00033214"/>
    <w:rsid w:val="000338F7"/>
    <w:rsid w:val="00033A82"/>
    <w:rsid w:val="00034824"/>
    <w:rsid w:val="00035168"/>
    <w:rsid w:val="00035436"/>
    <w:rsid w:val="00035D0F"/>
    <w:rsid w:val="0003601C"/>
    <w:rsid w:val="000366ED"/>
    <w:rsid w:val="0003672E"/>
    <w:rsid w:val="000369C0"/>
    <w:rsid w:val="00037ACA"/>
    <w:rsid w:val="0004049C"/>
    <w:rsid w:val="00040A53"/>
    <w:rsid w:val="00041BBB"/>
    <w:rsid w:val="0004216A"/>
    <w:rsid w:val="00042E69"/>
    <w:rsid w:val="000435EB"/>
    <w:rsid w:val="000436A0"/>
    <w:rsid w:val="00047136"/>
    <w:rsid w:val="00047BA1"/>
    <w:rsid w:val="00047D12"/>
    <w:rsid w:val="00047FC7"/>
    <w:rsid w:val="00051BEA"/>
    <w:rsid w:val="00052FCE"/>
    <w:rsid w:val="00053155"/>
    <w:rsid w:val="000544C6"/>
    <w:rsid w:val="00054E30"/>
    <w:rsid w:val="000555CC"/>
    <w:rsid w:val="00056155"/>
    <w:rsid w:val="000561F0"/>
    <w:rsid w:val="00056440"/>
    <w:rsid w:val="000578A3"/>
    <w:rsid w:val="000601FD"/>
    <w:rsid w:val="00060497"/>
    <w:rsid w:val="00060890"/>
    <w:rsid w:val="00060DAE"/>
    <w:rsid w:val="0006130B"/>
    <w:rsid w:val="000617F8"/>
    <w:rsid w:val="00061D13"/>
    <w:rsid w:val="00062192"/>
    <w:rsid w:val="00063418"/>
    <w:rsid w:val="000643CB"/>
    <w:rsid w:val="00064B32"/>
    <w:rsid w:val="00065A4E"/>
    <w:rsid w:val="00065F73"/>
    <w:rsid w:val="000669E4"/>
    <w:rsid w:val="00066CF1"/>
    <w:rsid w:val="000672DA"/>
    <w:rsid w:val="00070135"/>
    <w:rsid w:val="00070F70"/>
    <w:rsid w:val="000712C6"/>
    <w:rsid w:val="00071D70"/>
    <w:rsid w:val="00073C50"/>
    <w:rsid w:val="000746CE"/>
    <w:rsid w:val="00075AAF"/>
    <w:rsid w:val="00076C6A"/>
    <w:rsid w:val="00076F87"/>
    <w:rsid w:val="0007705A"/>
    <w:rsid w:val="000800F5"/>
    <w:rsid w:val="00080DDC"/>
    <w:rsid w:val="00083339"/>
    <w:rsid w:val="00083B22"/>
    <w:rsid w:val="00083B93"/>
    <w:rsid w:val="00084629"/>
    <w:rsid w:val="00084D5C"/>
    <w:rsid w:val="00085EEB"/>
    <w:rsid w:val="00086239"/>
    <w:rsid w:val="000871F3"/>
    <w:rsid w:val="00087424"/>
    <w:rsid w:val="00087659"/>
    <w:rsid w:val="00090FE8"/>
    <w:rsid w:val="00091707"/>
    <w:rsid w:val="00091A09"/>
    <w:rsid w:val="00091DE0"/>
    <w:rsid w:val="0009211C"/>
    <w:rsid w:val="00093524"/>
    <w:rsid w:val="000942F4"/>
    <w:rsid w:val="000948DC"/>
    <w:rsid w:val="000951C8"/>
    <w:rsid w:val="00095404"/>
    <w:rsid w:val="00095E01"/>
    <w:rsid w:val="00097C78"/>
    <w:rsid w:val="000A0917"/>
    <w:rsid w:val="000A0B0F"/>
    <w:rsid w:val="000A1E9E"/>
    <w:rsid w:val="000A20E4"/>
    <w:rsid w:val="000A284C"/>
    <w:rsid w:val="000A351E"/>
    <w:rsid w:val="000A42AE"/>
    <w:rsid w:val="000A43FB"/>
    <w:rsid w:val="000A508E"/>
    <w:rsid w:val="000A51B3"/>
    <w:rsid w:val="000A742B"/>
    <w:rsid w:val="000B00AC"/>
    <w:rsid w:val="000B0B0A"/>
    <w:rsid w:val="000B13E2"/>
    <w:rsid w:val="000B1C89"/>
    <w:rsid w:val="000B1F10"/>
    <w:rsid w:val="000B36B0"/>
    <w:rsid w:val="000B3EC5"/>
    <w:rsid w:val="000B42F9"/>
    <w:rsid w:val="000B44D7"/>
    <w:rsid w:val="000B4AC3"/>
    <w:rsid w:val="000B608D"/>
    <w:rsid w:val="000B6130"/>
    <w:rsid w:val="000B75CB"/>
    <w:rsid w:val="000B7626"/>
    <w:rsid w:val="000B7C3F"/>
    <w:rsid w:val="000B7CEF"/>
    <w:rsid w:val="000C0154"/>
    <w:rsid w:val="000C0926"/>
    <w:rsid w:val="000C0B80"/>
    <w:rsid w:val="000C198E"/>
    <w:rsid w:val="000C1A72"/>
    <w:rsid w:val="000C3325"/>
    <w:rsid w:val="000C3439"/>
    <w:rsid w:val="000C5E4C"/>
    <w:rsid w:val="000C62C4"/>
    <w:rsid w:val="000C6AE8"/>
    <w:rsid w:val="000D02A2"/>
    <w:rsid w:val="000D13E0"/>
    <w:rsid w:val="000D1A38"/>
    <w:rsid w:val="000D1F44"/>
    <w:rsid w:val="000D45F9"/>
    <w:rsid w:val="000D4A34"/>
    <w:rsid w:val="000D5248"/>
    <w:rsid w:val="000D7628"/>
    <w:rsid w:val="000D77DC"/>
    <w:rsid w:val="000D78C8"/>
    <w:rsid w:val="000D7C6A"/>
    <w:rsid w:val="000E0049"/>
    <w:rsid w:val="000E0A45"/>
    <w:rsid w:val="000E13E0"/>
    <w:rsid w:val="000E2204"/>
    <w:rsid w:val="000E280D"/>
    <w:rsid w:val="000E2D33"/>
    <w:rsid w:val="000E32BE"/>
    <w:rsid w:val="000E3BAC"/>
    <w:rsid w:val="000E3E59"/>
    <w:rsid w:val="000E4698"/>
    <w:rsid w:val="000E571E"/>
    <w:rsid w:val="000E58AE"/>
    <w:rsid w:val="000E5FB7"/>
    <w:rsid w:val="000E6587"/>
    <w:rsid w:val="000E661B"/>
    <w:rsid w:val="000E7CAC"/>
    <w:rsid w:val="000F056F"/>
    <w:rsid w:val="000F1376"/>
    <w:rsid w:val="000F23B1"/>
    <w:rsid w:val="000F324C"/>
    <w:rsid w:val="000F3E7A"/>
    <w:rsid w:val="000F41E9"/>
    <w:rsid w:val="000F44A0"/>
    <w:rsid w:val="000F4D15"/>
    <w:rsid w:val="000F4F98"/>
    <w:rsid w:val="000F5729"/>
    <w:rsid w:val="000F59B4"/>
    <w:rsid w:val="000F5A13"/>
    <w:rsid w:val="000F6E39"/>
    <w:rsid w:val="000F73E1"/>
    <w:rsid w:val="000F7743"/>
    <w:rsid w:val="000F7953"/>
    <w:rsid w:val="000F7F5F"/>
    <w:rsid w:val="00100478"/>
    <w:rsid w:val="00100E8B"/>
    <w:rsid w:val="0010303E"/>
    <w:rsid w:val="001034F5"/>
    <w:rsid w:val="00105058"/>
    <w:rsid w:val="00105E53"/>
    <w:rsid w:val="00107A39"/>
    <w:rsid w:val="001101A2"/>
    <w:rsid w:val="001108B4"/>
    <w:rsid w:val="00110CE2"/>
    <w:rsid w:val="00111FA5"/>
    <w:rsid w:val="00112884"/>
    <w:rsid w:val="001137D5"/>
    <w:rsid w:val="00114948"/>
    <w:rsid w:val="00114950"/>
    <w:rsid w:val="00114BC0"/>
    <w:rsid w:val="00120427"/>
    <w:rsid w:val="001205FD"/>
    <w:rsid w:val="00120E7F"/>
    <w:rsid w:val="00120FD3"/>
    <w:rsid w:val="001226FE"/>
    <w:rsid w:val="00122E8B"/>
    <w:rsid w:val="00123B61"/>
    <w:rsid w:val="00123F1F"/>
    <w:rsid w:val="00124157"/>
    <w:rsid w:val="00124572"/>
    <w:rsid w:val="00124EB2"/>
    <w:rsid w:val="001253CD"/>
    <w:rsid w:val="00125BBF"/>
    <w:rsid w:val="00126E42"/>
    <w:rsid w:val="00130A24"/>
    <w:rsid w:val="00131E28"/>
    <w:rsid w:val="0013404E"/>
    <w:rsid w:val="00134BC1"/>
    <w:rsid w:val="00135169"/>
    <w:rsid w:val="00136B41"/>
    <w:rsid w:val="00137176"/>
    <w:rsid w:val="00137343"/>
    <w:rsid w:val="00137731"/>
    <w:rsid w:val="001402DE"/>
    <w:rsid w:val="00141A57"/>
    <w:rsid w:val="00141D97"/>
    <w:rsid w:val="00142228"/>
    <w:rsid w:val="00142E51"/>
    <w:rsid w:val="0014327D"/>
    <w:rsid w:val="001443F2"/>
    <w:rsid w:val="00144B83"/>
    <w:rsid w:val="001450BF"/>
    <w:rsid w:val="00145843"/>
    <w:rsid w:val="00145FB1"/>
    <w:rsid w:val="001464FD"/>
    <w:rsid w:val="001466A4"/>
    <w:rsid w:val="001468DF"/>
    <w:rsid w:val="0015050C"/>
    <w:rsid w:val="00150F10"/>
    <w:rsid w:val="00153E02"/>
    <w:rsid w:val="001542C7"/>
    <w:rsid w:val="001554AA"/>
    <w:rsid w:val="00155939"/>
    <w:rsid w:val="00155E34"/>
    <w:rsid w:val="00156F3E"/>
    <w:rsid w:val="00157BA5"/>
    <w:rsid w:val="00157C21"/>
    <w:rsid w:val="00160C5D"/>
    <w:rsid w:val="00162899"/>
    <w:rsid w:val="00162E6A"/>
    <w:rsid w:val="00163316"/>
    <w:rsid w:val="00163641"/>
    <w:rsid w:val="00163A72"/>
    <w:rsid w:val="0016425F"/>
    <w:rsid w:val="001652C3"/>
    <w:rsid w:val="00165BEF"/>
    <w:rsid w:val="00166550"/>
    <w:rsid w:val="00166FA2"/>
    <w:rsid w:val="00170547"/>
    <w:rsid w:val="00172580"/>
    <w:rsid w:val="00173722"/>
    <w:rsid w:val="0017472D"/>
    <w:rsid w:val="00174BFB"/>
    <w:rsid w:val="001769A2"/>
    <w:rsid w:val="00177145"/>
    <w:rsid w:val="001772F3"/>
    <w:rsid w:val="001778DA"/>
    <w:rsid w:val="001808DE"/>
    <w:rsid w:val="00180F1B"/>
    <w:rsid w:val="00180FAF"/>
    <w:rsid w:val="001815A7"/>
    <w:rsid w:val="00181BBF"/>
    <w:rsid w:val="00183D09"/>
    <w:rsid w:val="00183EB3"/>
    <w:rsid w:val="00184816"/>
    <w:rsid w:val="00184F5A"/>
    <w:rsid w:val="00185452"/>
    <w:rsid w:val="0018620F"/>
    <w:rsid w:val="0018637A"/>
    <w:rsid w:val="00186388"/>
    <w:rsid w:val="00186440"/>
    <w:rsid w:val="00186873"/>
    <w:rsid w:val="00187FBB"/>
    <w:rsid w:val="0019054C"/>
    <w:rsid w:val="00190BB1"/>
    <w:rsid w:val="00190EA4"/>
    <w:rsid w:val="00191A6D"/>
    <w:rsid w:val="00192600"/>
    <w:rsid w:val="00193692"/>
    <w:rsid w:val="001936BC"/>
    <w:rsid w:val="00194D51"/>
    <w:rsid w:val="00197DF5"/>
    <w:rsid w:val="001A09E1"/>
    <w:rsid w:val="001A13E7"/>
    <w:rsid w:val="001A181C"/>
    <w:rsid w:val="001A206C"/>
    <w:rsid w:val="001A2FEF"/>
    <w:rsid w:val="001A3FF1"/>
    <w:rsid w:val="001A48AE"/>
    <w:rsid w:val="001A49D6"/>
    <w:rsid w:val="001A4B2D"/>
    <w:rsid w:val="001A5601"/>
    <w:rsid w:val="001A57C3"/>
    <w:rsid w:val="001A59D2"/>
    <w:rsid w:val="001A5DAD"/>
    <w:rsid w:val="001A60AC"/>
    <w:rsid w:val="001A6F71"/>
    <w:rsid w:val="001B0B90"/>
    <w:rsid w:val="001B0E0D"/>
    <w:rsid w:val="001B2085"/>
    <w:rsid w:val="001B20FE"/>
    <w:rsid w:val="001B42DF"/>
    <w:rsid w:val="001B477D"/>
    <w:rsid w:val="001B4C3D"/>
    <w:rsid w:val="001B4EEB"/>
    <w:rsid w:val="001B6A51"/>
    <w:rsid w:val="001B7111"/>
    <w:rsid w:val="001C05C3"/>
    <w:rsid w:val="001C086F"/>
    <w:rsid w:val="001C0965"/>
    <w:rsid w:val="001C1199"/>
    <w:rsid w:val="001C1A3C"/>
    <w:rsid w:val="001C2AF0"/>
    <w:rsid w:val="001C2C1B"/>
    <w:rsid w:val="001C3396"/>
    <w:rsid w:val="001C3EA0"/>
    <w:rsid w:val="001C5406"/>
    <w:rsid w:val="001C5C39"/>
    <w:rsid w:val="001C636D"/>
    <w:rsid w:val="001C6845"/>
    <w:rsid w:val="001C7363"/>
    <w:rsid w:val="001C7376"/>
    <w:rsid w:val="001C7619"/>
    <w:rsid w:val="001D04F2"/>
    <w:rsid w:val="001D1372"/>
    <w:rsid w:val="001D2158"/>
    <w:rsid w:val="001D2606"/>
    <w:rsid w:val="001D28C2"/>
    <w:rsid w:val="001D2F83"/>
    <w:rsid w:val="001D3468"/>
    <w:rsid w:val="001D3CC1"/>
    <w:rsid w:val="001D44C8"/>
    <w:rsid w:val="001D452C"/>
    <w:rsid w:val="001D4D5C"/>
    <w:rsid w:val="001E040A"/>
    <w:rsid w:val="001E2504"/>
    <w:rsid w:val="001E3092"/>
    <w:rsid w:val="001E557A"/>
    <w:rsid w:val="001E56BD"/>
    <w:rsid w:val="001E5C3A"/>
    <w:rsid w:val="001E6321"/>
    <w:rsid w:val="001E6519"/>
    <w:rsid w:val="001E7919"/>
    <w:rsid w:val="001F06E6"/>
    <w:rsid w:val="001F1739"/>
    <w:rsid w:val="001F1CE0"/>
    <w:rsid w:val="001F1EB9"/>
    <w:rsid w:val="001F29A3"/>
    <w:rsid w:val="001F2DD5"/>
    <w:rsid w:val="001F3676"/>
    <w:rsid w:val="001F39DC"/>
    <w:rsid w:val="001F3D40"/>
    <w:rsid w:val="001F4452"/>
    <w:rsid w:val="001F4A56"/>
    <w:rsid w:val="001F5EB8"/>
    <w:rsid w:val="001F5EFD"/>
    <w:rsid w:val="001F62E9"/>
    <w:rsid w:val="001F7AEC"/>
    <w:rsid w:val="002002C2"/>
    <w:rsid w:val="0020071A"/>
    <w:rsid w:val="00200EC6"/>
    <w:rsid w:val="00201349"/>
    <w:rsid w:val="0020144C"/>
    <w:rsid w:val="00202D24"/>
    <w:rsid w:val="0020320F"/>
    <w:rsid w:val="0020449D"/>
    <w:rsid w:val="002058BE"/>
    <w:rsid w:val="002074B0"/>
    <w:rsid w:val="00207FF4"/>
    <w:rsid w:val="00211AA4"/>
    <w:rsid w:val="00211F87"/>
    <w:rsid w:val="00213D01"/>
    <w:rsid w:val="00214FEF"/>
    <w:rsid w:val="0021530A"/>
    <w:rsid w:val="0021574F"/>
    <w:rsid w:val="00215BA6"/>
    <w:rsid w:val="002164C4"/>
    <w:rsid w:val="00216596"/>
    <w:rsid w:val="00216A6F"/>
    <w:rsid w:val="00216AE8"/>
    <w:rsid w:val="00217D37"/>
    <w:rsid w:val="00217E75"/>
    <w:rsid w:val="002209F0"/>
    <w:rsid w:val="002223CC"/>
    <w:rsid w:val="00222A06"/>
    <w:rsid w:val="00223657"/>
    <w:rsid w:val="00224630"/>
    <w:rsid w:val="00224917"/>
    <w:rsid w:val="00225DAC"/>
    <w:rsid w:val="0022739F"/>
    <w:rsid w:val="00230455"/>
    <w:rsid w:val="00231794"/>
    <w:rsid w:val="00231B53"/>
    <w:rsid w:val="00231DC1"/>
    <w:rsid w:val="00232ACD"/>
    <w:rsid w:val="002342BE"/>
    <w:rsid w:val="0023695E"/>
    <w:rsid w:val="002370A3"/>
    <w:rsid w:val="00237920"/>
    <w:rsid w:val="00237C4B"/>
    <w:rsid w:val="00237FCA"/>
    <w:rsid w:val="00240197"/>
    <w:rsid w:val="00240A87"/>
    <w:rsid w:val="00240D6E"/>
    <w:rsid w:val="002413C8"/>
    <w:rsid w:val="00241A38"/>
    <w:rsid w:val="00242D72"/>
    <w:rsid w:val="00242E26"/>
    <w:rsid w:val="002430B6"/>
    <w:rsid w:val="002450A1"/>
    <w:rsid w:val="0024554F"/>
    <w:rsid w:val="00247D0E"/>
    <w:rsid w:val="00250BFE"/>
    <w:rsid w:val="00250E71"/>
    <w:rsid w:val="00251EDB"/>
    <w:rsid w:val="00253772"/>
    <w:rsid w:val="0025495C"/>
    <w:rsid w:val="00254BB2"/>
    <w:rsid w:val="00255A15"/>
    <w:rsid w:val="002567B3"/>
    <w:rsid w:val="00260669"/>
    <w:rsid w:val="002629AD"/>
    <w:rsid w:val="00263064"/>
    <w:rsid w:val="0026451A"/>
    <w:rsid w:val="00267201"/>
    <w:rsid w:val="00267D0F"/>
    <w:rsid w:val="002701AD"/>
    <w:rsid w:val="00270B25"/>
    <w:rsid w:val="00271DAB"/>
    <w:rsid w:val="00272739"/>
    <w:rsid w:val="00273960"/>
    <w:rsid w:val="00273C17"/>
    <w:rsid w:val="002740E0"/>
    <w:rsid w:val="00275D4F"/>
    <w:rsid w:val="00275FE7"/>
    <w:rsid w:val="0027730C"/>
    <w:rsid w:val="00280B54"/>
    <w:rsid w:val="00281146"/>
    <w:rsid w:val="002815F6"/>
    <w:rsid w:val="00281E75"/>
    <w:rsid w:val="00282309"/>
    <w:rsid w:val="002824C7"/>
    <w:rsid w:val="002825E5"/>
    <w:rsid w:val="00284043"/>
    <w:rsid w:val="00284099"/>
    <w:rsid w:val="00284E33"/>
    <w:rsid w:val="00285D38"/>
    <w:rsid w:val="00286DB6"/>
    <w:rsid w:val="00290827"/>
    <w:rsid w:val="00290F65"/>
    <w:rsid w:val="0029103B"/>
    <w:rsid w:val="00291D6C"/>
    <w:rsid w:val="0029201F"/>
    <w:rsid w:val="00292759"/>
    <w:rsid w:val="002928E5"/>
    <w:rsid w:val="00294A87"/>
    <w:rsid w:val="002950D6"/>
    <w:rsid w:val="00295100"/>
    <w:rsid w:val="002955EE"/>
    <w:rsid w:val="00297836"/>
    <w:rsid w:val="002A16B2"/>
    <w:rsid w:val="002A18B5"/>
    <w:rsid w:val="002A18B8"/>
    <w:rsid w:val="002A221B"/>
    <w:rsid w:val="002A2E12"/>
    <w:rsid w:val="002A4290"/>
    <w:rsid w:val="002A4C33"/>
    <w:rsid w:val="002A55B2"/>
    <w:rsid w:val="002A5E14"/>
    <w:rsid w:val="002A6AEA"/>
    <w:rsid w:val="002A7D8F"/>
    <w:rsid w:val="002B01F2"/>
    <w:rsid w:val="002B1044"/>
    <w:rsid w:val="002B147F"/>
    <w:rsid w:val="002B1A2C"/>
    <w:rsid w:val="002B264D"/>
    <w:rsid w:val="002B2D39"/>
    <w:rsid w:val="002B37F4"/>
    <w:rsid w:val="002B3A04"/>
    <w:rsid w:val="002B3AF2"/>
    <w:rsid w:val="002B3F91"/>
    <w:rsid w:val="002B43ED"/>
    <w:rsid w:val="002B5458"/>
    <w:rsid w:val="002B6D61"/>
    <w:rsid w:val="002B7357"/>
    <w:rsid w:val="002B79F5"/>
    <w:rsid w:val="002C090C"/>
    <w:rsid w:val="002C1845"/>
    <w:rsid w:val="002C1D6C"/>
    <w:rsid w:val="002C1E33"/>
    <w:rsid w:val="002C2722"/>
    <w:rsid w:val="002C2EA7"/>
    <w:rsid w:val="002C5064"/>
    <w:rsid w:val="002C70C7"/>
    <w:rsid w:val="002C7B72"/>
    <w:rsid w:val="002D0811"/>
    <w:rsid w:val="002D1E21"/>
    <w:rsid w:val="002D315D"/>
    <w:rsid w:val="002D4097"/>
    <w:rsid w:val="002D44F3"/>
    <w:rsid w:val="002D5147"/>
    <w:rsid w:val="002D529C"/>
    <w:rsid w:val="002D569D"/>
    <w:rsid w:val="002D5755"/>
    <w:rsid w:val="002D777F"/>
    <w:rsid w:val="002E12C3"/>
    <w:rsid w:val="002E2A76"/>
    <w:rsid w:val="002E4841"/>
    <w:rsid w:val="002E4D55"/>
    <w:rsid w:val="002E51E9"/>
    <w:rsid w:val="002E5922"/>
    <w:rsid w:val="002E649D"/>
    <w:rsid w:val="002F01FD"/>
    <w:rsid w:val="002F2034"/>
    <w:rsid w:val="002F39A0"/>
    <w:rsid w:val="002F4B8C"/>
    <w:rsid w:val="002F51E2"/>
    <w:rsid w:val="002F5817"/>
    <w:rsid w:val="002F699D"/>
    <w:rsid w:val="002F7372"/>
    <w:rsid w:val="002F78B9"/>
    <w:rsid w:val="00301629"/>
    <w:rsid w:val="00301AF0"/>
    <w:rsid w:val="00301B06"/>
    <w:rsid w:val="00301B0A"/>
    <w:rsid w:val="00301B1B"/>
    <w:rsid w:val="003021B6"/>
    <w:rsid w:val="0030392E"/>
    <w:rsid w:val="003048D1"/>
    <w:rsid w:val="00305A49"/>
    <w:rsid w:val="00305D41"/>
    <w:rsid w:val="0030662F"/>
    <w:rsid w:val="0031004C"/>
    <w:rsid w:val="00310721"/>
    <w:rsid w:val="003118C7"/>
    <w:rsid w:val="003124F4"/>
    <w:rsid w:val="00313601"/>
    <w:rsid w:val="0031361A"/>
    <w:rsid w:val="0031463C"/>
    <w:rsid w:val="00314851"/>
    <w:rsid w:val="00316097"/>
    <w:rsid w:val="00316F46"/>
    <w:rsid w:val="00317531"/>
    <w:rsid w:val="00317D34"/>
    <w:rsid w:val="00320680"/>
    <w:rsid w:val="0032117E"/>
    <w:rsid w:val="00321DDB"/>
    <w:rsid w:val="00325B5C"/>
    <w:rsid w:val="0032658A"/>
    <w:rsid w:val="0032719B"/>
    <w:rsid w:val="003273C8"/>
    <w:rsid w:val="003303FE"/>
    <w:rsid w:val="00330FE1"/>
    <w:rsid w:val="0033178F"/>
    <w:rsid w:val="00331C46"/>
    <w:rsid w:val="003339C1"/>
    <w:rsid w:val="00333FB8"/>
    <w:rsid w:val="00335EDA"/>
    <w:rsid w:val="0034022F"/>
    <w:rsid w:val="003409C5"/>
    <w:rsid w:val="0034100E"/>
    <w:rsid w:val="003417D6"/>
    <w:rsid w:val="00341F65"/>
    <w:rsid w:val="00342255"/>
    <w:rsid w:val="00342C73"/>
    <w:rsid w:val="00344C7C"/>
    <w:rsid w:val="00345897"/>
    <w:rsid w:val="00346CCD"/>
    <w:rsid w:val="0034706B"/>
    <w:rsid w:val="003471B4"/>
    <w:rsid w:val="0034777E"/>
    <w:rsid w:val="0035044A"/>
    <w:rsid w:val="00350F54"/>
    <w:rsid w:val="003512F8"/>
    <w:rsid w:val="00351668"/>
    <w:rsid w:val="003518A4"/>
    <w:rsid w:val="00351FD2"/>
    <w:rsid w:val="00353EE7"/>
    <w:rsid w:val="00355AAA"/>
    <w:rsid w:val="00356199"/>
    <w:rsid w:val="00357AC4"/>
    <w:rsid w:val="00360154"/>
    <w:rsid w:val="00360F4F"/>
    <w:rsid w:val="00361275"/>
    <w:rsid w:val="00361F47"/>
    <w:rsid w:val="0036253C"/>
    <w:rsid w:val="00362604"/>
    <w:rsid w:val="00362CA9"/>
    <w:rsid w:val="00364995"/>
    <w:rsid w:val="0036515E"/>
    <w:rsid w:val="0036525B"/>
    <w:rsid w:val="00365401"/>
    <w:rsid w:val="00365A3B"/>
    <w:rsid w:val="00366AF8"/>
    <w:rsid w:val="00366EBA"/>
    <w:rsid w:val="00367107"/>
    <w:rsid w:val="003673E9"/>
    <w:rsid w:val="003677B9"/>
    <w:rsid w:val="00367E43"/>
    <w:rsid w:val="0037032A"/>
    <w:rsid w:val="0037066B"/>
    <w:rsid w:val="00370775"/>
    <w:rsid w:val="003716FC"/>
    <w:rsid w:val="00371B2A"/>
    <w:rsid w:val="003732D9"/>
    <w:rsid w:val="00373CF1"/>
    <w:rsid w:val="0037492C"/>
    <w:rsid w:val="003764FB"/>
    <w:rsid w:val="003770EC"/>
    <w:rsid w:val="0037713A"/>
    <w:rsid w:val="00377657"/>
    <w:rsid w:val="003778A9"/>
    <w:rsid w:val="003779BE"/>
    <w:rsid w:val="00377ADB"/>
    <w:rsid w:val="0038170D"/>
    <w:rsid w:val="00381A81"/>
    <w:rsid w:val="003823A3"/>
    <w:rsid w:val="00382761"/>
    <w:rsid w:val="00382F01"/>
    <w:rsid w:val="00382F85"/>
    <w:rsid w:val="0038360A"/>
    <w:rsid w:val="0038458D"/>
    <w:rsid w:val="00384E85"/>
    <w:rsid w:val="00386771"/>
    <w:rsid w:val="00386879"/>
    <w:rsid w:val="00387497"/>
    <w:rsid w:val="00390793"/>
    <w:rsid w:val="00391B8F"/>
    <w:rsid w:val="00392266"/>
    <w:rsid w:val="0039262D"/>
    <w:rsid w:val="00392E1B"/>
    <w:rsid w:val="00392FA0"/>
    <w:rsid w:val="00393842"/>
    <w:rsid w:val="00393B8C"/>
    <w:rsid w:val="00393EF7"/>
    <w:rsid w:val="0039592B"/>
    <w:rsid w:val="00395959"/>
    <w:rsid w:val="00395E00"/>
    <w:rsid w:val="00396B1E"/>
    <w:rsid w:val="00396CBB"/>
    <w:rsid w:val="003A0510"/>
    <w:rsid w:val="003A06B2"/>
    <w:rsid w:val="003A07C0"/>
    <w:rsid w:val="003A0BB3"/>
    <w:rsid w:val="003A11C4"/>
    <w:rsid w:val="003A2591"/>
    <w:rsid w:val="003A30D3"/>
    <w:rsid w:val="003A3454"/>
    <w:rsid w:val="003A374F"/>
    <w:rsid w:val="003A40AC"/>
    <w:rsid w:val="003A4AC5"/>
    <w:rsid w:val="003A51B0"/>
    <w:rsid w:val="003A59D9"/>
    <w:rsid w:val="003A6936"/>
    <w:rsid w:val="003B0DDF"/>
    <w:rsid w:val="003B2164"/>
    <w:rsid w:val="003B3520"/>
    <w:rsid w:val="003B3D56"/>
    <w:rsid w:val="003B4556"/>
    <w:rsid w:val="003B4959"/>
    <w:rsid w:val="003B65B1"/>
    <w:rsid w:val="003C03D5"/>
    <w:rsid w:val="003C1393"/>
    <w:rsid w:val="003C2324"/>
    <w:rsid w:val="003C2465"/>
    <w:rsid w:val="003C2D37"/>
    <w:rsid w:val="003C3394"/>
    <w:rsid w:val="003C56BF"/>
    <w:rsid w:val="003C62E2"/>
    <w:rsid w:val="003C64EC"/>
    <w:rsid w:val="003C6C84"/>
    <w:rsid w:val="003D0163"/>
    <w:rsid w:val="003D0636"/>
    <w:rsid w:val="003D0BB3"/>
    <w:rsid w:val="003D0E3C"/>
    <w:rsid w:val="003D1BF2"/>
    <w:rsid w:val="003D31B3"/>
    <w:rsid w:val="003D3D5F"/>
    <w:rsid w:val="003D4832"/>
    <w:rsid w:val="003D4989"/>
    <w:rsid w:val="003D7AC2"/>
    <w:rsid w:val="003D7CF0"/>
    <w:rsid w:val="003E047F"/>
    <w:rsid w:val="003E08C2"/>
    <w:rsid w:val="003E08FC"/>
    <w:rsid w:val="003E1231"/>
    <w:rsid w:val="003E20EE"/>
    <w:rsid w:val="003E2160"/>
    <w:rsid w:val="003E25E5"/>
    <w:rsid w:val="003E3342"/>
    <w:rsid w:val="003E39A7"/>
    <w:rsid w:val="003E3D6F"/>
    <w:rsid w:val="003E3EA9"/>
    <w:rsid w:val="003E44F9"/>
    <w:rsid w:val="003E5389"/>
    <w:rsid w:val="003E5B67"/>
    <w:rsid w:val="003E5CB6"/>
    <w:rsid w:val="003E5F0B"/>
    <w:rsid w:val="003E6C27"/>
    <w:rsid w:val="003E6F35"/>
    <w:rsid w:val="003E7545"/>
    <w:rsid w:val="003E7A61"/>
    <w:rsid w:val="003E7AEA"/>
    <w:rsid w:val="003E7B3B"/>
    <w:rsid w:val="003F05BF"/>
    <w:rsid w:val="003F0758"/>
    <w:rsid w:val="003F0B1D"/>
    <w:rsid w:val="003F0F21"/>
    <w:rsid w:val="003F13D2"/>
    <w:rsid w:val="003F1B12"/>
    <w:rsid w:val="003F2B46"/>
    <w:rsid w:val="003F3541"/>
    <w:rsid w:val="003F460B"/>
    <w:rsid w:val="003F5643"/>
    <w:rsid w:val="003F7510"/>
    <w:rsid w:val="004015EF"/>
    <w:rsid w:val="00401D66"/>
    <w:rsid w:val="004020E9"/>
    <w:rsid w:val="00404949"/>
    <w:rsid w:val="00404B68"/>
    <w:rsid w:val="00405025"/>
    <w:rsid w:val="004056F4"/>
    <w:rsid w:val="00405C82"/>
    <w:rsid w:val="00406038"/>
    <w:rsid w:val="004063A7"/>
    <w:rsid w:val="00406F3D"/>
    <w:rsid w:val="00407749"/>
    <w:rsid w:val="00407BA6"/>
    <w:rsid w:val="00411489"/>
    <w:rsid w:val="004114D9"/>
    <w:rsid w:val="0041166D"/>
    <w:rsid w:val="00412842"/>
    <w:rsid w:val="00412FDE"/>
    <w:rsid w:val="004142C9"/>
    <w:rsid w:val="00414460"/>
    <w:rsid w:val="00414B87"/>
    <w:rsid w:val="004157C5"/>
    <w:rsid w:val="00415CBE"/>
    <w:rsid w:val="004160EA"/>
    <w:rsid w:val="00417674"/>
    <w:rsid w:val="0041771C"/>
    <w:rsid w:val="00417D42"/>
    <w:rsid w:val="0042082E"/>
    <w:rsid w:val="004211B5"/>
    <w:rsid w:val="00421767"/>
    <w:rsid w:val="0042260D"/>
    <w:rsid w:val="004238B5"/>
    <w:rsid w:val="004256A3"/>
    <w:rsid w:val="00426C1F"/>
    <w:rsid w:val="00427CF5"/>
    <w:rsid w:val="00430CDF"/>
    <w:rsid w:val="0043197C"/>
    <w:rsid w:val="004324BD"/>
    <w:rsid w:val="00434591"/>
    <w:rsid w:val="004353B7"/>
    <w:rsid w:val="004354A7"/>
    <w:rsid w:val="004354C7"/>
    <w:rsid w:val="0043599D"/>
    <w:rsid w:val="00436F08"/>
    <w:rsid w:val="00437064"/>
    <w:rsid w:val="00437714"/>
    <w:rsid w:val="00437D2D"/>
    <w:rsid w:val="00437F91"/>
    <w:rsid w:val="00440722"/>
    <w:rsid w:val="004411E3"/>
    <w:rsid w:val="00443D0E"/>
    <w:rsid w:val="00444244"/>
    <w:rsid w:val="00446360"/>
    <w:rsid w:val="004479EB"/>
    <w:rsid w:val="004503E5"/>
    <w:rsid w:val="004511AD"/>
    <w:rsid w:val="00451AFE"/>
    <w:rsid w:val="0045271F"/>
    <w:rsid w:val="00452760"/>
    <w:rsid w:val="00452980"/>
    <w:rsid w:val="004539EA"/>
    <w:rsid w:val="00454C07"/>
    <w:rsid w:val="0045692D"/>
    <w:rsid w:val="00460A36"/>
    <w:rsid w:val="004617F6"/>
    <w:rsid w:val="0046212B"/>
    <w:rsid w:val="00463335"/>
    <w:rsid w:val="004636B9"/>
    <w:rsid w:val="00464092"/>
    <w:rsid w:val="00464DEC"/>
    <w:rsid w:val="00465158"/>
    <w:rsid w:val="0046537C"/>
    <w:rsid w:val="004656D7"/>
    <w:rsid w:val="00466A80"/>
    <w:rsid w:val="00466AB2"/>
    <w:rsid w:val="00470AAE"/>
    <w:rsid w:val="00472D7D"/>
    <w:rsid w:val="004744F8"/>
    <w:rsid w:val="0047467C"/>
    <w:rsid w:val="00474F26"/>
    <w:rsid w:val="00475033"/>
    <w:rsid w:val="00475A88"/>
    <w:rsid w:val="00476162"/>
    <w:rsid w:val="00480C3C"/>
    <w:rsid w:val="004811F1"/>
    <w:rsid w:val="00481886"/>
    <w:rsid w:val="0048251D"/>
    <w:rsid w:val="00483313"/>
    <w:rsid w:val="00483965"/>
    <w:rsid w:val="0048428D"/>
    <w:rsid w:val="00487223"/>
    <w:rsid w:val="004873D9"/>
    <w:rsid w:val="004875E0"/>
    <w:rsid w:val="004900F8"/>
    <w:rsid w:val="00490E4F"/>
    <w:rsid w:val="00491465"/>
    <w:rsid w:val="004921AD"/>
    <w:rsid w:val="004929C3"/>
    <w:rsid w:val="00494014"/>
    <w:rsid w:val="00494ACA"/>
    <w:rsid w:val="00495651"/>
    <w:rsid w:val="00496198"/>
    <w:rsid w:val="004974AD"/>
    <w:rsid w:val="004A1009"/>
    <w:rsid w:val="004A1366"/>
    <w:rsid w:val="004A1857"/>
    <w:rsid w:val="004A2242"/>
    <w:rsid w:val="004A3C20"/>
    <w:rsid w:val="004A3C9D"/>
    <w:rsid w:val="004A3D44"/>
    <w:rsid w:val="004A5A2A"/>
    <w:rsid w:val="004A6DD8"/>
    <w:rsid w:val="004A6EDE"/>
    <w:rsid w:val="004A78DB"/>
    <w:rsid w:val="004A7F30"/>
    <w:rsid w:val="004B38F0"/>
    <w:rsid w:val="004B3B70"/>
    <w:rsid w:val="004B3B82"/>
    <w:rsid w:val="004B4AB5"/>
    <w:rsid w:val="004B4D32"/>
    <w:rsid w:val="004B4D67"/>
    <w:rsid w:val="004B4E1E"/>
    <w:rsid w:val="004B529B"/>
    <w:rsid w:val="004B5DC4"/>
    <w:rsid w:val="004B679B"/>
    <w:rsid w:val="004B6A13"/>
    <w:rsid w:val="004B7B8E"/>
    <w:rsid w:val="004C12FD"/>
    <w:rsid w:val="004C2315"/>
    <w:rsid w:val="004C302E"/>
    <w:rsid w:val="004C31B9"/>
    <w:rsid w:val="004C3A70"/>
    <w:rsid w:val="004C4524"/>
    <w:rsid w:val="004C47FF"/>
    <w:rsid w:val="004C67CE"/>
    <w:rsid w:val="004C6BEF"/>
    <w:rsid w:val="004C7121"/>
    <w:rsid w:val="004C7212"/>
    <w:rsid w:val="004D0283"/>
    <w:rsid w:val="004D2D23"/>
    <w:rsid w:val="004D3E28"/>
    <w:rsid w:val="004D45B7"/>
    <w:rsid w:val="004D5332"/>
    <w:rsid w:val="004D5467"/>
    <w:rsid w:val="004D5975"/>
    <w:rsid w:val="004D5F15"/>
    <w:rsid w:val="004D657A"/>
    <w:rsid w:val="004D67CE"/>
    <w:rsid w:val="004D69B8"/>
    <w:rsid w:val="004E06ED"/>
    <w:rsid w:val="004E1713"/>
    <w:rsid w:val="004E4930"/>
    <w:rsid w:val="004E601A"/>
    <w:rsid w:val="004E67DD"/>
    <w:rsid w:val="004E6AA8"/>
    <w:rsid w:val="004E6F67"/>
    <w:rsid w:val="004E7FB2"/>
    <w:rsid w:val="004F033A"/>
    <w:rsid w:val="004F08E2"/>
    <w:rsid w:val="004F0FD9"/>
    <w:rsid w:val="004F1316"/>
    <w:rsid w:val="004F1CD8"/>
    <w:rsid w:val="004F3633"/>
    <w:rsid w:val="004F5C3F"/>
    <w:rsid w:val="00500E15"/>
    <w:rsid w:val="00501E04"/>
    <w:rsid w:val="00501E18"/>
    <w:rsid w:val="00502301"/>
    <w:rsid w:val="00502DF7"/>
    <w:rsid w:val="00502EAD"/>
    <w:rsid w:val="0050360C"/>
    <w:rsid w:val="00504FA9"/>
    <w:rsid w:val="00507C16"/>
    <w:rsid w:val="005108EC"/>
    <w:rsid w:val="0051157F"/>
    <w:rsid w:val="00511D08"/>
    <w:rsid w:val="00511DEE"/>
    <w:rsid w:val="00512B9D"/>
    <w:rsid w:val="005146FA"/>
    <w:rsid w:val="00515BB7"/>
    <w:rsid w:val="00516314"/>
    <w:rsid w:val="005175A9"/>
    <w:rsid w:val="0051784F"/>
    <w:rsid w:val="005222D7"/>
    <w:rsid w:val="00522D46"/>
    <w:rsid w:val="00522DED"/>
    <w:rsid w:val="005232EC"/>
    <w:rsid w:val="0052374E"/>
    <w:rsid w:val="00523CAF"/>
    <w:rsid w:val="0052498A"/>
    <w:rsid w:val="005251D1"/>
    <w:rsid w:val="0052637F"/>
    <w:rsid w:val="0052772C"/>
    <w:rsid w:val="00527A4A"/>
    <w:rsid w:val="00530CE5"/>
    <w:rsid w:val="005316CA"/>
    <w:rsid w:val="00532D3A"/>
    <w:rsid w:val="005338CF"/>
    <w:rsid w:val="00533E8F"/>
    <w:rsid w:val="005345D7"/>
    <w:rsid w:val="00534B53"/>
    <w:rsid w:val="005375BE"/>
    <w:rsid w:val="00537E1C"/>
    <w:rsid w:val="00540007"/>
    <w:rsid w:val="00540668"/>
    <w:rsid w:val="00541B03"/>
    <w:rsid w:val="005423CD"/>
    <w:rsid w:val="00542A07"/>
    <w:rsid w:val="0054331E"/>
    <w:rsid w:val="005440BC"/>
    <w:rsid w:val="0054450E"/>
    <w:rsid w:val="00544A54"/>
    <w:rsid w:val="00544D1F"/>
    <w:rsid w:val="00545B14"/>
    <w:rsid w:val="00545C42"/>
    <w:rsid w:val="005474A9"/>
    <w:rsid w:val="00551AE7"/>
    <w:rsid w:val="00551D07"/>
    <w:rsid w:val="005521A3"/>
    <w:rsid w:val="0055230C"/>
    <w:rsid w:val="0055388D"/>
    <w:rsid w:val="00554B6F"/>
    <w:rsid w:val="005551AA"/>
    <w:rsid w:val="005562E9"/>
    <w:rsid w:val="00556DD6"/>
    <w:rsid w:val="00557F7D"/>
    <w:rsid w:val="00560D7A"/>
    <w:rsid w:val="00560FCF"/>
    <w:rsid w:val="0056101E"/>
    <w:rsid w:val="00562F55"/>
    <w:rsid w:val="00564B3B"/>
    <w:rsid w:val="00564D78"/>
    <w:rsid w:val="00564EB2"/>
    <w:rsid w:val="00565C32"/>
    <w:rsid w:val="0056632D"/>
    <w:rsid w:val="005667DF"/>
    <w:rsid w:val="00566B12"/>
    <w:rsid w:val="00566E65"/>
    <w:rsid w:val="00567C19"/>
    <w:rsid w:val="005717B5"/>
    <w:rsid w:val="005722EA"/>
    <w:rsid w:val="0057319A"/>
    <w:rsid w:val="00573BD2"/>
    <w:rsid w:val="00574AEF"/>
    <w:rsid w:val="00574C1D"/>
    <w:rsid w:val="00575BCC"/>
    <w:rsid w:val="005769D0"/>
    <w:rsid w:val="005776A1"/>
    <w:rsid w:val="005812DA"/>
    <w:rsid w:val="00581451"/>
    <w:rsid w:val="0058211C"/>
    <w:rsid w:val="0058278C"/>
    <w:rsid w:val="00582889"/>
    <w:rsid w:val="0058382F"/>
    <w:rsid w:val="00583FD6"/>
    <w:rsid w:val="005849D0"/>
    <w:rsid w:val="00584CBA"/>
    <w:rsid w:val="00585836"/>
    <w:rsid w:val="00585CF7"/>
    <w:rsid w:val="005879BE"/>
    <w:rsid w:val="00590044"/>
    <w:rsid w:val="005911CE"/>
    <w:rsid w:val="00591EBD"/>
    <w:rsid w:val="0059489C"/>
    <w:rsid w:val="00594FAB"/>
    <w:rsid w:val="00594FAE"/>
    <w:rsid w:val="00596B90"/>
    <w:rsid w:val="00597B0A"/>
    <w:rsid w:val="00597D51"/>
    <w:rsid w:val="00597FE3"/>
    <w:rsid w:val="005A064A"/>
    <w:rsid w:val="005A3A33"/>
    <w:rsid w:val="005A3EC2"/>
    <w:rsid w:val="005A4476"/>
    <w:rsid w:val="005A4618"/>
    <w:rsid w:val="005A5199"/>
    <w:rsid w:val="005A5D2B"/>
    <w:rsid w:val="005A5DF7"/>
    <w:rsid w:val="005A604E"/>
    <w:rsid w:val="005A61F4"/>
    <w:rsid w:val="005A797E"/>
    <w:rsid w:val="005B1811"/>
    <w:rsid w:val="005B1A94"/>
    <w:rsid w:val="005B1AB3"/>
    <w:rsid w:val="005B1CDF"/>
    <w:rsid w:val="005B2411"/>
    <w:rsid w:val="005B42B5"/>
    <w:rsid w:val="005B4A01"/>
    <w:rsid w:val="005B4A52"/>
    <w:rsid w:val="005B4BAC"/>
    <w:rsid w:val="005B5CD4"/>
    <w:rsid w:val="005B5FA6"/>
    <w:rsid w:val="005B63C4"/>
    <w:rsid w:val="005B6BFF"/>
    <w:rsid w:val="005C0296"/>
    <w:rsid w:val="005C03EE"/>
    <w:rsid w:val="005C06BF"/>
    <w:rsid w:val="005C1BC5"/>
    <w:rsid w:val="005C200A"/>
    <w:rsid w:val="005C2ADA"/>
    <w:rsid w:val="005C4057"/>
    <w:rsid w:val="005C59E3"/>
    <w:rsid w:val="005C5F73"/>
    <w:rsid w:val="005C6616"/>
    <w:rsid w:val="005C7822"/>
    <w:rsid w:val="005C7896"/>
    <w:rsid w:val="005D0A5E"/>
    <w:rsid w:val="005D1039"/>
    <w:rsid w:val="005D2230"/>
    <w:rsid w:val="005D347B"/>
    <w:rsid w:val="005D4D59"/>
    <w:rsid w:val="005D4F1C"/>
    <w:rsid w:val="005D511D"/>
    <w:rsid w:val="005D5FE6"/>
    <w:rsid w:val="005D6038"/>
    <w:rsid w:val="005E0061"/>
    <w:rsid w:val="005E01E7"/>
    <w:rsid w:val="005E06EE"/>
    <w:rsid w:val="005E07B2"/>
    <w:rsid w:val="005E0ED1"/>
    <w:rsid w:val="005E174A"/>
    <w:rsid w:val="005E2558"/>
    <w:rsid w:val="005E2D45"/>
    <w:rsid w:val="005E3C81"/>
    <w:rsid w:val="005E580B"/>
    <w:rsid w:val="005E5DA5"/>
    <w:rsid w:val="005E6D1E"/>
    <w:rsid w:val="005E6EF0"/>
    <w:rsid w:val="005E7A78"/>
    <w:rsid w:val="005E7F34"/>
    <w:rsid w:val="005F2DD8"/>
    <w:rsid w:val="005F33F2"/>
    <w:rsid w:val="005F4EC1"/>
    <w:rsid w:val="005F5691"/>
    <w:rsid w:val="005F68FA"/>
    <w:rsid w:val="005F7209"/>
    <w:rsid w:val="005F7A18"/>
    <w:rsid w:val="006002B2"/>
    <w:rsid w:val="00600C7B"/>
    <w:rsid w:val="006031E9"/>
    <w:rsid w:val="006041C5"/>
    <w:rsid w:val="00607A4B"/>
    <w:rsid w:val="00610DBC"/>
    <w:rsid w:val="00611777"/>
    <w:rsid w:val="0061229C"/>
    <w:rsid w:val="00614F26"/>
    <w:rsid w:val="006153DA"/>
    <w:rsid w:val="00615EFE"/>
    <w:rsid w:val="00616770"/>
    <w:rsid w:val="00617051"/>
    <w:rsid w:val="0061775A"/>
    <w:rsid w:val="00620FC9"/>
    <w:rsid w:val="00622130"/>
    <w:rsid w:val="006259F7"/>
    <w:rsid w:val="00626199"/>
    <w:rsid w:val="006271C1"/>
    <w:rsid w:val="0062763C"/>
    <w:rsid w:val="00627DAC"/>
    <w:rsid w:val="006318EC"/>
    <w:rsid w:val="00631A3E"/>
    <w:rsid w:val="00632CBB"/>
    <w:rsid w:val="00632FBE"/>
    <w:rsid w:val="00634D00"/>
    <w:rsid w:val="00634D48"/>
    <w:rsid w:val="0063593D"/>
    <w:rsid w:val="00635980"/>
    <w:rsid w:val="00636767"/>
    <w:rsid w:val="00636A12"/>
    <w:rsid w:val="006374AD"/>
    <w:rsid w:val="00640F77"/>
    <w:rsid w:val="00640FA8"/>
    <w:rsid w:val="00640FBB"/>
    <w:rsid w:val="0064266F"/>
    <w:rsid w:val="00642C4B"/>
    <w:rsid w:val="0064346C"/>
    <w:rsid w:val="006475ED"/>
    <w:rsid w:val="00650495"/>
    <w:rsid w:val="00650656"/>
    <w:rsid w:val="00650835"/>
    <w:rsid w:val="0065140A"/>
    <w:rsid w:val="00651F3C"/>
    <w:rsid w:val="006523CB"/>
    <w:rsid w:val="006528F3"/>
    <w:rsid w:val="006540DF"/>
    <w:rsid w:val="00654B62"/>
    <w:rsid w:val="006551AB"/>
    <w:rsid w:val="00655507"/>
    <w:rsid w:val="00655D3D"/>
    <w:rsid w:val="00655E0D"/>
    <w:rsid w:val="0065690E"/>
    <w:rsid w:val="00656CDE"/>
    <w:rsid w:val="00657168"/>
    <w:rsid w:val="00657E80"/>
    <w:rsid w:val="00660322"/>
    <w:rsid w:val="00660A27"/>
    <w:rsid w:val="00660EAA"/>
    <w:rsid w:val="0066508F"/>
    <w:rsid w:val="00665613"/>
    <w:rsid w:val="006656E9"/>
    <w:rsid w:val="006658B3"/>
    <w:rsid w:val="00665C87"/>
    <w:rsid w:val="00665CDD"/>
    <w:rsid w:val="00665D7D"/>
    <w:rsid w:val="00665DA0"/>
    <w:rsid w:val="00665F85"/>
    <w:rsid w:val="00666051"/>
    <w:rsid w:val="006669A5"/>
    <w:rsid w:val="00671020"/>
    <w:rsid w:val="0067148D"/>
    <w:rsid w:val="006716AD"/>
    <w:rsid w:val="00671782"/>
    <w:rsid w:val="0067239B"/>
    <w:rsid w:val="006737C1"/>
    <w:rsid w:val="0067530F"/>
    <w:rsid w:val="00675411"/>
    <w:rsid w:val="00675C6F"/>
    <w:rsid w:val="00675CDC"/>
    <w:rsid w:val="006764E6"/>
    <w:rsid w:val="00677A2F"/>
    <w:rsid w:val="00677DD2"/>
    <w:rsid w:val="0068158C"/>
    <w:rsid w:val="00682AFC"/>
    <w:rsid w:val="00682BF3"/>
    <w:rsid w:val="00683054"/>
    <w:rsid w:val="00683C24"/>
    <w:rsid w:val="00684968"/>
    <w:rsid w:val="00686C5A"/>
    <w:rsid w:val="006871E0"/>
    <w:rsid w:val="00692B7A"/>
    <w:rsid w:val="00695491"/>
    <w:rsid w:val="00696A44"/>
    <w:rsid w:val="006A00B9"/>
    <w:rsid w:val="006A04F8"/>
    <w:rsid w:val="006A05A9"/>
    <w:rsid w:val="006A1642"/>
    <w:rsid w:val="006A45BE"/>
    <w:rsid w:val="006A5E8E"/>
    <w:rsid w:val="006A73CD"/>
    <w:rsid w:val="006A7624"/>
    <w:rsid w:val="006A7E47"/>
    <w:rsid w:val="006B1A41"/>
    <w:rsid w:val="006B1DE8"/>
    <w:rsid w:val="006B1F27"/>
    <w:rsid w:val="006B3500"/>
    <w:rsid w:val="006B39AA"/>
    <w:rsid w:val="006B46ED"/>
    <w:rsid w:val="006B4BAF"/>
    <w:rsid w:val="006B5A4E"/>
    <w:rsid w:val="006B6E33"/>
    <w:rsid w:val="006B7338"/>
    <w:rsid w:val="006B76D4"/>
    <w:rsid w:val="006B7DBA"/>
    <w:rsid w:val="006C0152"/>
    <w:rsid w:val="006C0F80"/>
    <w:rsid w:val="006C2A71"/>
    <w:rsid w:val="006C2A8C"/>
    <w:rsid w:val="006C32B3"/>
    <w:rsid w:val="006C45B8"/>
    <w:rsid w:val="006C6BD1"/>
    <w:rsid w:val="006C6C19"/>
    <w:rsid w:val="006D11DA"/>
    <w:rsid w:val="006D140D"/>
    <w:rsid w:val="006D1581"/>
    <w:rsid w:val="006D172A"/>
    <w:rsid w:val="006D3FAE"/>
    <w:rsid w:val="006D4DA1"/>
    <w:rsid w:val="006D5A6E"/>
    <w:rsid w:val="006D5B19"/>
    <w:rsid w:val="006D6905"/>
    <w:rsid w:val="006E1751"/>
    <w:rsid w:val="006E2DFE"/>
    <w:rsid w:val="006E3318"/>
    <w:rsid w:val="006E36BE"/>
    <w:rsid w:val="006E3F73"/>
    <w:rsid w:val="006E55F6"/>
    <w:rsid w:val="006E5C29"/>
    <w:rsid w:val="006E6A19"/>
    <w:rsid w:val="006E6EB5"/>
    <w:rsid w:val="006E7CCB"/>
    <w:rsid w:val="006F20E0"/>
    <w:rsid w:val="006F2AC3"/>
    <w:rsid w:val="006F3429"/>
    <w:rsid w:val="006F362B"/>
    <w:rsid w:val="006F4795"/>
    <w:rsid w:val="006F4BB8"/>
    <w:rsid w:val="006F5F0B"/>
    <w:rsid w:val="006F5FAC"/>
    <w:rsid w:val="006F6D24"/>
    <w:rsid w:val="0070028C"/>
    <w:rsid w:val="007004BF"/>
    <w:rsid w:val="00701795"/>
    <w:rsid w:val="00702754"/>
    <w:rsid w:val="00703C15"/>
    <w:rsid w:val="00704187"/>
    <w:rsid w:val="0070464E"/>
    <w:rsid w:val="007048C1"/>
    <w:rsid w:val="00705A72"/>
    <w:rsid w:val="00706386"/>
    <w:rsid w:val="00707486"/>
    <w:rsid w:val="0071019B"/>
    <w:rsid w:val="00710C5E"/>
    <w:rsid w:val="00710CB6"/>
    <w:rsid w:val="00710D3C"/>
    <w:rsid w:val="00711CF9"/>
    <w:rsid w:val="00711D44"/>
    <w:rsid w:val="00711FCD"/>
    <w:rsid w:val="0071266F"/>
    <w:rsid w:val="00712B9C"/>
    <w:rsid w:val="00713DAD"/>
    <w:rsid w:val="00713DDF"/>
    <w:rsid w:val="007145C5"/>
    <w:rsid w:val="00714902"/>
    <w:rsid w:val="00714FF9"/>
    <w:rsid w:val="0071562A"/>
    <w:rsid w:val="00717107"/>
    <w:rsid w:val="00720AA4"/>
    <w:rsid w:val="00720BC1"/>
    <w:rsid w:val="00721EA2"/>
    <w:rsid w:val="007225AA"/>
    <w:rsid w:val="00723DC6"/>
    <w:rsid w:val="00723E06"/>
    <w:rsid w:val="00724686"/>
    <w:rsid w:val="00724885"/>
    <w:rsid w:val="00725868"/>
    <w:rsid w:val="00725ECA"/>
    <w:rsid w:val="00725EF3"/>
    <w:rsid w:val="007266D9"/>
    <w:rsid w:val="007270C5"/>
    <w:rsid w:val="00727179"/>
    <w:rsid w:val="007301D6"/>
    <w:rsid w:val="0073087A"/>
    <w:rsid w:val="00731DB7"/>
    <w:rsid w:val="0073207E"/>
    <w:rsid w:val="00732D24"/>
    <w:rsid w:val="00733DD2"/>
    <w:rsid w:val="007352E7"/>
    <w:rsid w:val="00735867"/>
    <w:rsid w:val="007361CD"/>
    <w:rsid w:val="007362F3"/>
    <w:rsid w:val="00737305"/>
    <w:rsid w:val="00741F8B"/>
    <w:rsid w:val="007420CD"/>
    <w:rsid w:val="00744702"/>
    <w:rsid w:val="00745492"/>
    <w:rsid w:val="007455A0"/>
    <w:rsid w:val="00745A82"/>
    <w:rsid w:val="007461A4"/>
    <w:rsid w:val="00746E4F"/>
    <w:rsid w:val="00747105"/>
    <w:rsid w:val="00747A6F"/>
    <w:rsid w:val="00747B5E"/>
    <w:rsid w:val="00747C59"/>
    <w:rsid w:val="007506EC"/>
    <w:rsid w:val="00750A6D"/>
    <w:rsid w:val="00751178"/>
    <w:rsid w:val="007533FA"/>
    <w:rsid w:val="0075390C"/>
    <w:rsid w:val="0075452F"/>
    <w:rsid w:val="007545BD"/>
    <w:rsid w:val="00754E55"/>
    <w:rsid w:val="00754FC4"/>
    <w:rsid w:val="007553FC"/>
    <w:rsid w:val="00756294"/>
    <w:rsid w:val="00756EE9"/>
    <w:rsid w:val="007608D5"/>
    <w:rsid w:val="00763550"/>
    <w:rsid w:val="007647E5"/>
    <w:rsid w:val="00764C56"/>
    <w:rsid w:val="007658CF"/>
    <w:rsid w:val="00766190"/>
    <w:rsid w:val="00766869"/>
    <w:rsid w:val="0076773C"/>
    <w:rsid w:val="00767BD3"/>
    <w:rsid w:val="007723E6"/>
    <w:rsid w:val="0077242F"/>
    <w:rsid w:val="00772DC7"/>
    <w:rsid w:val="00773697"/>
    <w:rsid w:val="0077493C"/>
    <w:rsid w:val="00774AB6"/>
    <w:rsid w:val="007754C0"/>
    <w:rsid w:val="00775598"/>
    <w:rsid w:val="0077657F"/>
    <w:rsid w:val="007767A9"/>
    <w:rsid w:val="0077780C"/>
    <w:rsid w:val="00777D84"/>
    <w:rsid w:val="007802FF"/>
    <w:rsid w:val="00781072"/>
    <w:rsid w:val="00781A5D"/>
    <w:rsid w:val="00781CD9"/>
    <w:rsid w:val="00782F25"/>
    <w:rsid w:val="00784043"/>
    <w:rsid w:val="007846E7"/>
    <w:rsid w:val="00784E67"/>
    <w:rsid w:val="007861FC"/>
    <w:rsid w:val="0078660A"/>
    <w:rsid w:val="00786E46"/>
    <w:rsid w:val="00787175"/>
    <w:rsid w:val="007877AD"/>
    <w:rsid w:val="00790331"/>
    <w:rsid w:val="0079075B"/>
    <w:rsid w:val="0079099C"/>
    <w:rsid w:val="00791321"/>
    <w:rsid w:val="00791555"/>
    <w:rsid w:val="0079167D"/>
    <w:rsid w:val="00791A05"/>
    <w:rsid w:val="007920A7"/>
    <w:rsid w:val="00792A69"/>
    <w:rsid w:val="00793BBE"/>
    <w:rsid w:val="007948DB"/>
    <w:rsid w:val="007949CB"/>
    <w:rsid w:val="00794ECC"/>
    <w:rsid w:val="00795BCA"/>
    <w:rsid w:val="007961B7"/>
    <w:rsid w:val="00797221"/>
    <w:rsid w:val="007A1696"/>
    <w:rsid w:val="007A39E4"/>
    <w:rsid w:val="007A4CC3"/>
    <w:rsid w:val="007A59FC"/>
    <w:rsid w:val="007A79CA"/>
    <w:rsid w:val="007B0BE5"/>
    <w:rsid w:val="007B18C9"/>
    <w:rsid w:val="007B2D68"/>
    <w:rsid w:val="007B400C"/>
    <w:rsid w:val="007B4DFE"/>
    <w:rsid w:val="007B4E94"/>
    <w:rsid w:val="007B6A95"/>
    <w:rsid w:val="007B7D8D"/>
    <w:rsid w:val="007C253D"/>
    <w:rsid w:val="007C285E"/>
    <w:rsid w:val="007C2F22"/>
    <w:rsid w:val="007C3892"/>
    <w:rsid w:val="007C40CB"/>
    <w:rsid w:val="007C4A23"/>
    <w:rsid w:val="007C4E6A"/>
    <w:rsid w:val="007C5994"/>
    <w:rsid w:val="007D2485"/>
    <w:rsid w:val="007D29EB"/>
    <w:rsid w:val="007D2AFD"/>
    <w:rsid w:val="007D2F7E"/>
    <w:rsid w:val="007D469A"/>
    <w:rsid w:val="007D563C"/>
    <w:rsid w:val="007D5973"/>
    <w:rsid w:val="007D618C"/>
    <w:rsid w:val="007D61E5"/>
    <w:rsid w:val="007D64EB"/>
    <w:rsid w:val="007D6D1F"/>
    <w:rsid w:val="007D6F8E"/>
    <w:rsid w:val="007D7288"/>
    <w:rsid w:val="007E1CA9"/>
    <w:rsid w:val="007E2E69"/>
    <w:rsid w:val="007E4466"/>
    <w:rsid w:val="007E4E9A"/>
    <w:rsid w:val="007E549F"/>
    <w:rsid w:val="007E5653"/>
    <w:rsid w:val="007E6153"/>
    <w:rsid w:val="007E6236"/>
    <w:rsid w:val="007E755E"/>
    <w:rsid w:val="007E7DAA"/>
    <w:rsid w:val="007F0904"/>
    <w:rsid w:val="007F09CE"/>
    <w:rsid w:val="007F15D9"/>
    <w:rsid w:val="007F1FC8"/>
    <w:rsid w:val="007F21D4"/>
    <w:rsid w:val="007F3680"/>
    <w:rsid w:val="007F41E8"/>
    <w:rsid w:val="007F4B3B"/>
    <w:rsid w:val="007F51C2"/>
    <w:rsid w:val="007F58CC"/>
    <w:rsid w:val="007F686B"/>
    <w:rsid w:val="007F6DF1"/>
    <w:rsid w:val="00800303"/>
    <w:rsid w:val="008006C9"/>
    <w:rsid w:val="008026C3"/>
    <w:rsid w:val="00803D71"/>
    <w:rsid w:val="00804699"/>
    <w:rsid w:val="00805023"/>
    <w:rsid w:val="008055CB"/>
    <w:rsid w:val="008057C3"/>
    <w:rsid w:val="00805AAA"/>
    <w:rsid w:val="00806413"/>
    <w:rsid w:val="008067BC"/>
    <w:rsid w:val="008103C0"/>
    <w:rsid w:val="00811106"/>
    <w:rsid w:val="00811183"/>
    <w:rsid w:val="00812C3C"/>
    <w:rsid w:val="00812D0D"/>
    <w:rsid w:val="00812F7F"/>
    <w:rsid w:val="00813220"/>
    <w:rsid w:val="00813801"/>
    <w:rsid w:val="008143EE"/>
    <w:rsid w:val="00816B0D"/>
    <w:rsid w:val="008177FE"/>
    <w:rsid w:val="00817FA6"/>
    <w:rsid w:val="0082037B"/>
    <w:rsid w:val="0082212A"/>
    <w:rsid w:val="0082341C"/>
    <w:rsid w:val="0082383E"/>
    <w:rsid w:val="00824113"/>
    <w:rsid w:val="008247F0"/>
    <w:rsid w:val="008268D0"/>
    <w:rsid w:val="00827B6A"/>
    <w:rsid w:val="00827C0E"/>
    <w:rsid w:val="00830A3D"/>
    <w:rsid w:val="00831107"/>
    <w:rsid w:val="00832FEB"/>
    <w:rsid w:val="00834967"/>
    <w:rsid w:val="00835407"/>
    <w:rsid w:val="00835965"/>
    <w:rsid w:val="00840122"/>
    <w:rsid w:val="00842032"/>
    <w:rsid w:val="0084209F"/>
    <w:rsid w:val="00842AC6"/>
    <w:rsid w:val="0084359A"/>
    <w:rsid w:val="00843754"/>
    <w:rsid w:val="0084427B"/>
    <w:rsid w:val="008456B0"/>
    <w:rsid w:val="0084658B"/>
    <w:rsid w:val="00846CD3"/>
    <w:rsid w:val="00847201"/>
    <w:rsid w:val="00847710"/>
    <w:rsid w:val="00847B0C"/>
    <w:rsid w:val="0085002A"/>
    <w:rsid w:val="00850050"/>
    <w:rsid w:val="0085013D"/>
    <w:rsid w:val="008507EB"/>
    <w:rsid w:val="00850B18"/>
    <w:rsid w:val="00851566"/>
    <w:rsid w:val="0085290B"/>
    <w:rsid w:val="0085362B"/>
    <w:rsid w:val="00853815"/>
    <w:rsid w:val="00854128"/>
    <w:rsid w:val="0085429B"/>
    <w:rsid w:val="0085452C"/>
    <w:rsid w:val="00854D18"/>
    <w:rsid w:val="00856957"/>
    <w:rsid w:val="00856E8E"/>
    <w:rsid w:val="00857098"/>
    <w:rsid w:val="00857850"/>
    <w:rsid w:val="00857867"/>
    <w:rsid w:val="00861FD5"/>
    <w:rsid w:val="008620DB"/>
    <w:rsid w:val="00863A0A"/>
    <w:rsid w:val="0086414E"/>
    <w:rsid w:val="00864BC3"/>
    <w:rsid w:val="00864FB3"/>
    <w:rsid w:val="00870540"/>
    <w:rsid w:val="0087056D"/>
    <w:rsid w:val="0087093A"/>
    <w:rsid w:val="00871EAE"/>
    <w:rsid w:val="0087280F"/>
    <w:rsid w:val="00874581"/>
    <w:rsid w:val="00875E8A"/>
    <w:rsid w:val="0087698A"/>
    <w:rsid w:val="00877200"/>
    <w:rsid w:val="0087729E"/>
    <w:rsid w:val="008802FC"/>
    <w:rsid w:val="00881090"/>
    <w:rsid w:val="0088143A"/>
    <w:rsid w:val="00882981"/>
    <w:rsid w:val="00882D1C"/>
    <w:rsid w:val="0088354C"/>
    <w:rsid w:val="00883F93"/>
    <w:rsid w:val="0088436C"/>
    <w:rsid w:val="00884388"/>
    <w:rsid w:val="00884517"/>
    <w:rsid w:val="00885CED"/>
    <w:rsid w:val="00886B45"/>
    <w:rsid w:val="008909E4"/>
    <w:rsid w:val="008910FE"/>
    <w:rsid w:val="00891DC3"/>
    <w:rsid w:val="00892B54"/>
    <w:rsid w:val="00893A9E"/>
    <w:rsid w:val="00893E3A"/>
    <w:rsid w:val="00894196"/>
    <w:rsid w:val="008941E1"/>
    <w:rsid w:val="00894680"/>
    <w:rsid w:val="00894A24"/>
    <w:rsid w:val="00894FA3"/>
    <w:rsid w:val="00896DD3"/>
    <w:rsid w:val="008970F0"/>
    <w:rsid w:val="0089759A"/>
    <w:rsid w:val="008A202A"/>
    <w:rsid w:val="008A2311"/>
    <w:rsid w:val="008A33D5"/>
    <w:rsid w:val="008A3D3F"/>
    <w:rsid w:val="008A4F7F"/>
    <w:rsid w:val="008A5665"/>
    <w:rsid w:val="008A5716"/>
    <w:rsid w:val="008A5D56"/>
    <w:rsid w:val="008A6A7D"/>
    <w:rsid w:val="008A7503"/>
    <w:rsid w:val="008B0852"/>
    <w:rsid w:val="008B0D15"/>
    <w:rsid w:val="008B0D8A"/>
    <w:rsid w:val="008B2B89"/>
    <w:rsid w:val="008B39AA"/>
    <w:rsid w:val="008B3B41"/>
    <w:rsid w:val="008B599E"/>
    <w:rsid w:val="008B59A1"/>
    <w:rsid w:val="008B5DCE"/>
    <w:rsid w:val="008B5F43"/>
    <w:rsid w:val="008B60CD"/>
    <w:rsid w:val="008B618B"/>
    <w:rsid w:val="008B7612"/>
    <w:rsid w:val="008B7E2A"/>
    <w:rsid w:val="008C0D52"/>
    <w:rsid w:val="008C3BCC"/>
    <w:rsid w:val="008C4594"/>
    <w:rsid w:val="008C5476"/>
    <w:rsid w:val="008C5B8E"/>
    <w:rsid w:val="008C6AC0"/>
    <w:rsid w:val="008C7156"/>
    <w:rsid w:val="008D0C07"/>
    <w:rsid w:val="008D2307"/>
    <w:rsid w:val="008D251C"/>
    <w:rsid w:val="008D3016"/>
    <w:rsid w:val="008D3861"/>
    <w:rsid w:val="008D4385"/>
    <w:rsid w:val="008D487A"/>
    <w:rsid w:val="008D518B"/>
    <w:rsid w:val="008D54BD"/>
    <w:rsid w:val="008D56AD"/>
    <w:rsid w:val="008D5AA0"/>
    <w:rsid w:val="008D5F92"/>
    <w:rsid w:val="008D7653"/>
    <w:rsid w:val="008E0469"/>
    <w:rsid w:val="008E0834"/>
    <w:rsid w:val="008E1A0C"/>
    <w:rsid w:val="008E383B"/>
    <w:rsid w:val="008E4214"/>
    <w:rsid w:val="008E4832"/>
    <w:rsid w:val="008E662F"/>
    <w:rsid w:val="008F057F"/>
    <w:rsid w:val="008F0D93"/>
    <w:rsid w:val="008F0DDC"/>
    <w:rsid w:val="008F245B"/>
    <w:rsid w:val="008F2B8A"/>
    <w:rsid w:val="008F3A15"/>
    <w:rsid w:val="008F4930"/>
    <w:rsid w:val="008F6308"/>
    <w:rsid w:val="008F649B"/>
    <w:rsid w:val="008F716B"/>
    <w:rsid w:val="008F7331"/>
    <w:rsid w:val="008F752C"/>
    <w:rsid w:val="009009E9"/>
    <w:rsid w:val="00902557"/>
    <w:rsid w:val="009027DC"/>
    <w:rsid w:val="0090292A"/>
    <w:rsid w:val="00903194"/>
    <w:rsid w:val="00904395"/>
    <w:rsid w:val="00904567"/>
    <w:rsid w:val="009069D4"/>
    <w:rsid w:val="00906B02"/>
    <w:rsid w:val="00906E1B"/>
    <w:rsid w:val="0090722B"/>
    <w:rsid w:val="009075EF"/>
    <w:rsid w:val="009103D6"/>
    <w:rsid w:val="0091053B"/>
    <w:rsid w:val="00910875"/>
    <w:rsid w:val="009108E5"/>
    <w:rsid w:val="00911D84"/>
    <w:rsid w:val="00912991"/>
    <w:rsid w:val="00913E92"/>
    <w:rsid w:val="00914C4F"/>
    <w:rsid w:val="00914C92"/>
    <w:rsid w:val="00915F13"/>
    <w:rsid w:val="009162E9"/>
    <w:rsid w:val="009165B2"/>
    <w:rsid w:val="009165F9"/>
    <w:rsid w:val="0091750F"/>
    <w:rsid w:val="00917F33"/>
    <w:rsid w:val="00920E1A"/>
    <w:rsid w:val="0092108F"/>
    <w:rsid w:val="00921C49"/>
    <w:rsid w:val="00922304"/>
    <w:rsid w:val="00922338"/>
    <w:rsid w:val="00922735"/>
    <w:rsid w:val="00922D10"/>
    <w:rsid w:val="00923532"/>
    <w:rsid w:val="0092386A"/>
    <w:rsid w:val="009249A0"/>
    <w:rsid w:val="00924A6E"/>
    <w:rsid w:val="009265F2"/>
    <w:rsid w:val="009268F1"/>
    <w:rsid w:val="00926ABE"/>
    <w:rsid w:val="009275E1"/>
    <w:rsid w:val="00930A30"/>
    <w:rsid w:val="009310A7"/>
    <w:rsid w:val="00931CAD"/>
    <w:rsid w:val="0093244A"/>
    <w:rsid w:val="00933853"/>
    <w:rsid w:val="009350C9"/>
    <w:rsid w:val="009355A3"/>
    <w:rsid w:val="009364AA"/>
    <w:rsid w:val="009366CE"/>
    <w:rsid w:val="00936D42"/>
    <w:rsid w:val="0094043E"/>
    <w:rsid w:val="00943D83"/>
    <w:rsid w:val="00944AD0"/>
    <w:rsid w:val="0094516C"/>
    <w:rsid w:val="00945BDC"/>
    <w:rsid w:val="00945FF5"/>
    <w:rsid w:val="009465B4"/>
    <w:rsid w:val="0094675C"/>
    <w:rsid w:val="00946F1A"/>
    <w:rsid w:val="0094713C"/>
    <w:rsid w:val="0094718B"/>
    <w:rsid w:val="00947B91"/>
    <w:rsid w:val="00950538"/>
    <w:rsid w:val="00950A5A"/>
    <w:rsid w:val="00950BF6"/>
    <w:rsid w:val="00951D88"/>
    <w:rsid w:val="0095270F"/>
    <w:rsid w:val="00952DB8"/>
    <w:rsid w:val="00953ED5"/>
    <w:rsid w:val="00954821"/>
    <w:rsid w:val="00954848"/>
    <w:rsid w:val="00955265"/>
    <w:rsid w:val="00961F55"/>
    <w:rsid w:val="0096228A"/>
    <w:rsid w:val="009631BC"/>
    <w:rsid w:val="009634D7"/>
    <w:rsid w:val="00964C4B"/>
    <w:rsid w:val="009650DB"/>
    <w:rsid w:val="00965576"/>
    <w:rsid w:val="0096597F"/>
    <w:rsid w:val="00966C0F"/>
    <w:rsid w:val="009700BF"/>
    <w:rsid w:val="00970CD0"/>
    <w:rsid w:val="00971BE4"/>
    <w:rsid w:val="00972004"/>
    <w:rsid w:val="00973C31"/>
    <w:rsid w:val="00973DA5"/>
    <w:rsid w:val="00973FF8"/>
    <w:rsid w:val="009749E7"/>
    <w:rsid w:val="009756ED"/>
    <w:rsid w:val="0097589C"/>
    <w:rsid w:val="00975A4B"/>
    <w:rsid w:val="009763FB"/>
    <w:rsid w:val="009764BF"/>
    <w:rsid w:val="00977B6D"/>
    <w:rsid w:val="009846C2"/>
    <w:rsid w:val="00986166"/>
    <w:rsid w:val="00986636"/>
    <w:rsid w:val="009871F8"/>
    <w:rsid w:val="0098755B"/>
    <w:rsid w:val="00987FD1"/>
    <w:rsid w:val="00993487"/>
    <w:rsid w:val="009934B2"/>
    <w:rsid w:val="009935B2"/>
    <w:rsid w:val="00993B12"/>
    <w:rsid w:val="00993C6B"/>
    <w:rsid w:val="009951B7"/>
    <w:rsid w:val="009961E5"/>
    <w:rsid w:val="00996CF0"/>
    <w:rsid w:val="00997C26"/>
    <w:rsid w:val="009A07F4"/>
    <w:rsid w:val="009A0E74"/>
    <w:rsid w:val="009A1699"/>
    <w:rsid w:val="009A19A3"/>
    <w:rsid w:val="009A1D61"/>
    <w:rsid w:val="009A24DE"/>
    <w:rsid w:val="009A337D"/>
    <w:rsid w:val="009A3C74"/>
    <w:rsid w:val="009A45F3"/>
    <w:rsid w:val="009A4B09"/>
    <w:rsid w:val="009A5876"/>
    <w:rsid w:val="009A59D3"/>
    <w:rsid w:val="009A5DE9"/>
    <w:rsid w:val="009A5F5B"/>
    <w:rsid w:val="009A66D7"/>
    <w:rsid w:val="009A693A"/>
    <w:rsid w:val="009A7D21"/>
    <w:rsid w:val="009B2F98"/>
    <w:rsid w:val="009B3A60"/>
    <w:rsid w:val="009B3BEB"/>
    <w:rsid w:val="009B409F"/>
    <w:rsid w:val="009B437C"/>
    <w:rsid w:val="009B484A"/>
    <w:rsid w:val="009B4CB4"/>
    <w:rsid w:val="009B5807"/>
    <w:rsid w:val="009B6F0A"/>
    <w:rsid w:val="009B7936"/>
    <w:rsid w:val="009B7C23"/>
    <w:rsid w:val="009C04AA"/>
    <w:rsid w:val="009C2F19"/>
    <w:rsid w:val="009C4C5E"/>
    <w:rsid w:val="009C5EAE"/>
    <w:rsid w:val="009D1683"/>
    <w:rsid w:val="009D18F4"/>
    <w:rsid w:val="009D1CF1"/>
    <w:rsid w:val="009D34E5"/>
    <w:rsid w:val="009D3BEC"/>
    <w:rsid w:val="009D43E1"/>
    <w:rsid w:val="009D4A18"/>
    <w:rsid w:val="009D503C"/>
    <w:rsid w:val="009D61A5"/>
    <w:rsid w:val="009D639D"/>
    <w:rsid w:val="009D6C53"/>
    <w:rsid w:val="009D6FB0"/>
    <w:rsid w:val="009E1257"/>
    <w:rsid w:val="009E1E56"/>
    <w:rsid w:val="009E2C1A"/>
    <w:rsid w:val="009E4B50"/>
    <w:rsid w:val="009E533F"/>
    <w:rsid w:val="009E6A30"/>
    <w:rsid w:val="009E6F46"/>
    <w:rsid w:val="009E7FEB"/>
    <w:rsid w:val="009F06E6"/>
    <w:rsid w:val="009F0C69"/>
    <w:rsid w:val="009F0E46"/>
    <w:rsid w:val="009F1106"/>
    <w:rsid w:val="009F14C9"/>
    <w:rsid w:val="009F3626"/>
    <w:rsid w:val="009F4653"/>
    <w:rsid w:val="009F483B"/>
    <w:rsid w:val="009F5D4F"/>
    <w:rsid w:val="009F6C72"/>
    <w:rsid w:val="009F7D13"/>
    <w:rsid w:val="00A00662"/>
    <w:rsid w:val="00A0146A"/>
    <w:rsid w:val="00A02320"/>
    <w:rsid w:val="00A03959"/>
    <w:rsid w:val="00A047EF"/>
    <w:rsid w:val="00A04C93"/>
    <w:rsid w:val="00A05197"/>
    <w:rsid w:val="00A06BA3"/>
    <w:rsid w:val="00A100C9"/>
    <w:rsid w:val="00A10BF0"/>
    <w:rsid w:val="00A120DB"/>
    <w:rsid w:val="00A12362"/>
    <w:rsid w:val="00A12406"/>
    <w:rsid w:val="00A12E44"/>
    <w:rsid w:val="00A13FFB"/>
    <w:rsid w:val="00A14D2C"/>
    <w:rsid w:val="00A157B8"/>
    <w:rsid w:val="00A16014"/>
    <w:rsid w:val="00A160AA"/>
    <w:rsid w:val="00A166A6"/>
    <w:rsid w:val="00A16F0A"/>
    <w:rsid w:val="00A21570"/>
    <w:rsid w:val="00A21983"/>
    <w:rsid w:val="00A23189"/>
    <w:rsid w:val="00A2355B"/>
    <w:rsid w:val="00A244CB"/>
    <w:rsid w:val="00A2450B"/>
    <w:rsid w:val="00A25378"/>
    <w:rsid w:val="00A25C6D"/>
    <w:rsid w:val="00A25E6B"/>
    <w:rsid w:val="00A26511"/>
    <w:rsid w:val="00A26A12"/>
    <w:rsid w:val="00A26A45"/>
    <w:rsid w:val="00A306A7"/>
    <w:rsid w:val="00A308B6"/>
    <w:rsid w:val="00A3091A"/>
    <w:rsid w:val="00A30E19"/>
    <w:rsid w:val="00A3130D"/>
    <w:rsid w:val="00A3273C"/>
    <w:rsid w:val="00A32FEE"/>
    <w:rsid w:val="00A33311"/>
    <w:rsid w:val="00A33732"/>
    <w:rsid w:val="00A342C8"/>
    <w:rsid w:val="00A34F72"/>
    <w:rsid w:val="00A359DE"/>
    <w:rsid w:val="00A361AC"/>
    <w:rsid w:val="00A367D3"/>
    <w:rsid w:val="00A369E5"/>
    <w:rsid w:val="00A36A24"/>
    <w:rsid w:val="00A374D4"/>
    <w:rsid w:val="00A3796D"/>
    <w:rsid w:val="00A401D9"/>
    <w:rsid w:val="00A40EEA"/>
    <w:rsid w:val="00A433B7"/>
    <w:rsid w:val="00A4496B"/>
    <w:rsid w:val="00A451EF"/>
    <w:rsid w:val="00A46A23"/>
    <w:rsid w:val="00A50BB1"/>
    <w:rsid w:val="00A50C98"/>
    <w:rsid w:val="00A50DBB"/>
    <w:rsid w:val="00A5131C"/>
    <w:rsid w:val="00A5593D"/>
    <w:rsid w:val="00A56B4C"/>
    <w:rsid w:val="00A56D67"/>
    <w:rsid w:val="00A5766A"/>
    <w:rsid w:val="00A57919"/>
    <w:rsid w:val="00A57D16"/>
    <w:rsid w:val="00A61041"/>
    <w:rsid w:val="00A61F84"/>
    <w:rsid w:val="00A63F88"/>
    <w:rsid w:val="00A643C3"/>
    <w:rsid w:val="00A648B2"/>
    <w:rsid w:val="00A65142"/>
    <w:rsid w:val="00A655B9"/>
    <w:rsid w:val="00A65761"/>
    <w:rsid w:val="00A65FE7"/>
    <w:rsid w:val="00A6602E"/>
    <w:rsid w:val="00A66470"/>
    <w:rsid w:val="00A66E36"/>
    <w:rsid w:val="00A67EC5"/>
    <w:rsid w:val="00A7087E"/>
    <w:rsid w:val="00A7136B"/>
    <w:rsid w:val="00A72438"/>
    <w:rsid w:val="00A7263F"/>
    <w:rsid w:val="00A7323F"/>
    <w:rsid w:val="00A73311"/>
    <w:rsid w:val="00A7336D"/>
    <w:rsid w:val="00A73A4E"/>
    <w:rsid w:val="00A75D34"/>
    <w:rsid w:val="00A75E51"/>
    <w:rsid w:val="00A76D26"/>
    <w:rsid w:val="00A800DE"/>
    <w:rsid w:val="00A809FA"/>
    <w:rsid w:val="00A80D63"/>
    <w:rsid w:val="00A82125"/>
    <w:rsid w:val="00A83776"/>
    <w:rsid w:val="00A83778"/>
    <w:rsid w:val="00A8448C"/>
    <w:rsid w:val="00A848B2"/>
    <w:rsid w:val="00A85946"/>
    <w:rsid w:val="00A901F1"/>
    <w:rsid w:val="00A90596"/>
    <w:rsid w:val="00A9227F"/>
    <w:rsid w:val="00A922B6"/>
    <w:rsid w:val="00A940A2"/>
    <w:rsid w:val="00A951FD"/>
    <w:rsid w:val="00A95774"/>
    <w:rsid w:val="00A9585D"/>
    <w:rsid w:val="00A95B6F"/>
    <w:rsid w:val="00A95B78"/>
    <w:rsid w:val="00A95D2E"/>
    <w:rsid w:val="00A97E14"/>
    <w:rsid w:val="00AA0063"/>
    <w:rsid w:val="00AA0571"/>
    <w:rsid w:val="00AA0825"/>
    <w:rsid w:val="00AA0B74"/>
    <w:rsid w:val="00AA0E98"/>
    <w:rsid w:val="00AA0FAD"/>
    <w:rsid w:val="00AA1016"/>
    <w:rsid w:val="00AA12FB"/>
    <w:rsid w:val="00AA2C41"/>
    <w:rsid w:val="00AA2F0C"/>
    <w:rsid w:val="00AA36BE"/>
    <w:rsid w:val="00AA3A96"/>
    <w:rsid w:val="00AA3BEB"/>
    <w:rsid w:val="00AA4A36"/>
    <w:rsid w:val="00AA6334"/>
    <w:rsid w:val="00AA67DE"/>
    <w:rsid w:val="00AA6FA5"/>
    <w:rsid w:val="00AB038A"/>
    <w:rsid w:val="00AB04A7"/>
    <w:rsid w:val="00AB0EF8"/>
    <w:rsid w:val="00AB1123"/>
    <w:rsid w:val="00AB19ED"/>
    <w:rsid w:val="00AB361B"/>
    <w:rsid w:val="00AB364E"/>
    <w:rsid w:val="00AB43E8"/>
    <w:rsid w:val="00AB531D"/>
    <w:rsid w:val="00AB60DA"/>
    <w:rsid w:val="00AB6F5D"/>
    <w:rsid w:val="00AB74E0"/>
    <w:rsid w:val="00AC0A16"/>
    <w:rsid w:val="00AC137A"/>
    <w:rsid w:val="00AC20FA"/>
    <w:rsid w:val="00AC3DF6"/>
    <w:rsid w:val="00AC3E5E"/>
    <w:rsid w:val="00AC5DE9"/>
    <w:rsid w:val="00AC7133"/>
    <w:rsid w:val="00AC72A3"/>
    <w:rsid w:val="00AD0160"/>
    <w:rsid w:val="00AD05C2"/>
    <w:rsid w:val="00AD131D"/>
    <w:rsid w:val="00AD3369"/>
    <w:rsid w:val="00AD4776"/>
    <w:rsid w:val="00AD4790"/>
    <w:rsid w:val="00AD5528"/>
    <w:rsid w:val="00AD63A6"/>
    <w:rsid w:val="00AD7323"/>
    <w:rsid w:val="00AD7519"/>
    <w:rsid w:val="00AD7B7E"/>
    <w:rsid w:val="00AE02EF"/>
    <w:rsid w:val="00AE2809"/>
    <w:rsid w:val="00AE2939"/>
    <w:rsid w:val="00AE2F0E"/>
    <w:rsid w:val="00AE3B90"/>
    <w:rsid w:val="00AE5369"/>
    <w:rsid w:val="00AE63B9"/>
    <w:rsid w:val="00AE7B28"/>
    <w:rsid w:val="00AF140C"/>
    <w:rsid w:val="00AF143F"/>
    <w:rsid w:val="00AF35F0"/>
    <w:rsid w:val="00AF3FF9"/>
    <w:rsid w:val="00AF41F6"/>
    <w:rsid w:val="00AF60F0"/>
    <w:rsid w:val="00AF66E2"/>
    <w:rsid w:val="00AF6852"/>
    <w:rsid w:val="00AF6E5B"/>
    <w:rsid w:val="00AF70DB"/>
    <w:rsid w:val="00AF7614"/>
    <w:rsid w:val="00AF7B50"/>
    <w:rsid w:val="00AF7CFF"/>
    <w:rsid w:val="00B0052B"/>
    <w:rsid w:val="00B005B4"/>
    <w:rsid w:val="00B007F3"/>
    <w:rsid w:val="00B0089A"/>
    <w:rsid w:val="00B01E10"/>
    <w:rsid w:val="00B02B44"/>
    <w:rsid w:val="00B02B9A"/>
    <w:rsid w:val="00B053B2"/>
    <w:rsid w:val="00B054C2"/>
    <w:rsid w:val="00B05D39"/>
    <w:rsid w:val="00B05FE4"/>
    <w:rsid w:val="00B065F5"/>
    <w:rsid w:val="00B07351"/>
    <w:rsid w:val="00B10CAC"/>
    <w:rsid w:val="00B1156F"/>
    <w:rsid w:val="00B12653"/>
    <w:rsid w:val="00B1443C"/>
    <w:rsid w:val="00B15A77"/>
    <w:rsid w:val="00B15BCB"/>
    <w:rsid w:val="00B161DD"/>
    <w:rsid w:val="00B165DE"/>
    <w:rsid w:val="00B17FB0"/>
    <w:rsid w:val="00B20561"/>
    <w:rsid w:val="00B20D8F"/>
    <w:rsid w:val="00B2129E"/>
    <w:rsid w:val="00B225FB"/>
    <w:rsid w:val="00B23BC1"/>
    <w:rsid w:val="00B23C0D"/>
    <w:rsid w:val="00B24565"/>
    <w:rsid w:val="00B2499F"/>
    <w:rsid w:val="00B25B54"/>
    <w:rsid w:val="00B27C63"/>
    <w:rsid w:val="00B30949"/>
    <w:rsid w:val="00B3098C"/>
    <w:rsid w:val="00B31C01"/>
    <w:rsid w:val="00B31EF3"/>
    <w:rsid w:val="00B328D0"/>
    <w:rsid w:val="00B3396E"/>
    <w:rsid w:val="00B33BAF"/>
    <w:rsid w:val="00B34432"/>
    <w:rsid w:val="00B3529F"/>
    <w:rsid w:val="00B3539F"/>
    <w:rsid w:val="00B3551F"/>
    <w:rsid w:val="00B358E2"/>
    <w:rsid w:val="00B36F41"/>
    <w:rsid w:val="00B37FFB"/>
    <w:rsid w:val="00B40E65"/>
    <w:rsid w:val="00B41C60"/>
    <w:rsid w:val="00B422F1"/>
    <w:rsid w:val="00B42A59"/>
    <w:rsid w:val="00B42EA1"/>
    <w:rsid w:val="00B43389"/>
    <w:rsid w:val="00B436EE"/>
    <w:rsid w:val="00B44270"/>
    <w:rsid w:val="00B44E56"/>
    <w:rsid w:val="00B468A2"/>
    <w:rsid w:val="00B47825"/>
    <w:rsid w:val="00B51BAF"/>
    <w:rsid w:val="00B53FBA"/>
    <w:rsid w:val="00B545B6"/>
    <w:rsid w:val="00B54C96"/>
    <w:rsid w:val="00B556C4"/>
    <w:rsid w:val="00B56515"/>
    <w:rsid w:val="00B577CF"/>
    <w:rsid w:val="00B603AC"/>
    <w:rsid w:val="00B605F2"/>
    <w:rsid w:val="00B6109C"/>
    <w:rsid w:val="00B616B0"/>
    <w:rsid w:val="00B62598"/>
    <w:rsid w:val="00B62983"/>
    <w:rsid w:val="00B62B64"/>
    <w:rsid w:val="00B62FE6"/>
    <w:rsid w:val="00B6307B"/>
    <w:rsid w:val="00B633A4"/>
    <w:rsid w:val="00B63AB9"/>
    <w:rsid w:val="00B64254"/>
    <w:rsid w:val="00B6587E"/>
    <w:rsid w:val="00B70916"/>
    <w:rsid w:val="00B709C7"/>
    <w:rsid w:val="00B70E66"/>
    <w:rsid w:val="00B70EF4"/>
    <w:rsid w:val="00B7206A"/>
    <w:rsid w:val="00B72B09"/>
    <w:rsid w:val="00B73D97"/>
    <w:rsid w:val="00B74620"/>
    <w:rsid w:val="00B74D30"/>
    <w:rsid w:val="00B771AA"/>
    <w:rsid w:val="00B77372"/>
    <w:rsid w:val="00B77482"/>
    <w:rsid w:val="00B775AB"/>
    <w:rsid w:val="00B77EB2"/>
    <w:rsid w:val="00B81327"/>
    <w:rsid w:val="00B81596"/>
    <w:rsid w:val="00B81A24"/>
    <w:rsid w:val="00B81C42"/>
    <w:rsid w:val="00B824E8"/>
    <w:rsid w:val="00B82822"/>
    <w:rsid w:val="00B82D65"/>
    <w:rsid w:val="00B82F86"/>
    <w:rsid w:val="00B83F6B"/>
    <w:rsid w:val="00B8441D"/>
    <w:rsid w:val="00B85475"/>
    <w:rsid w:val="00B86829"/>
    <w:rsid w:val="00B8700E"/>
    <w:rsid w:val="00B87235"/>
    <w:rsid w:val="00B906BE"/>
    <w:rsid w:val="00B90841"/>
    <w:rsid w:val="00B9175D"/>
    <w:rsid w:val="00B92919"/>
    <w:rsid w:val="00B943EF"/>
    <w:rsid w:val="00B94DF8"/>
    <w:rsid w:val="00B9507E"/>
    <w:rsid w:val="00B95748"/>
    <w:rsid w:val="00B96056"/>
    <w:rsid w:val="00B96353"/>
    <w:rsid w:val="00B97B24"/>
    <w:rsid w:val="00BA0195"/>
    <w:rsid w:val="00BA0FCE"/>
    <w:rsid w:val="00BA22B2"/>
    <w:rsid w:val="00BA3BCA"/>
    <w:rsid w:val="00BA3EC1"/>
    <w:rsid w:val="00BA4256"/>
    <w:rsid w:val="00BA4D24"/>
    <w:rsid w:val="00BA5DF9"/>
    <w:rsid w:val="00BA61F2"/>
    <w:rsid w:val="00BA67FD"/>
    <w:rsid w:val="00BA7359"/>
    <w:rsid w:val="00BA7D97"/>
    <w:rsid w:val="00BB0BDC"/>
    <w:rsid w:val="00BB0E6B"/>
    <w:rsid w:val="00BB2652"/>
    <w:rsid w:val="00BB292E"/>
    <w:rsid w:val="00BB2C88"/>
    <w:rsid w:val="00BB2DB6"/>
    <w:rsid w:val="00BB33B8"/>
    <w:rsid w:val="00BB3420"/>
    <w:rsid w:val="00BB35DC"/>
    <w:rsid w:val="00BB424E"/>
    <w:rsid w:val="00BB44EA"/>
    <w:rsid w:val="00BB619C"/>
    <w:rsid w:val="00BC00E5"/>
    <w:rsid w:val="00BC0684"/>
    <w:rsid w:val="00BC06CF"/>
    <w:rsid w:val="00BC089E"/>
    <w:rsid w:val="00BC3158"/>
    <w:rsid w:val="00BC3388"/>
    <w:rsid w:val="00BC3BAB"/>
    <w:rsid w:val="00BC3D08"/>
    <w:rsid w:val="00BC3D77"/>
    <w:rsid w:val="00BC3F33"/>
    <w:rsid w:val="00BC4B84"/>
    <w:rsid w:val="00BC4B89"/>
    <w:rsid w:val="00BC6656"/>
    <w:rsid w:val="00BC6B6A"/>
    <w:rsid w:val="00BD0719"/>
    <w:rsid w:val="00BD1333"/>
    <w:rsid w:val="00BD1349"/>
    <w:rsid w:val="00BD1833"/>
    <w:rsid w:val="00BD4752"/>
    <w:rsid w:val="00BD5547"/>
    <w:rsid w:val="00BD56E1"/>
    <w:rsid w:val="00BD582D"/>
    <w:rsid w:val="00BD5F85"/>
    <w:rsid w:val="00BD6004"/>
    <w:rsid w:val="00BE09AA"/>
    <w:rsid w:val="00BE2457"/>
    <w:rsid w:val="00BE2520"/>
    <w:rsid w:val="00BE294F"/>
    <w:rsid w:val="00BE2B4B"/>
    <w:rsid w:val="00BE3E7C"/>
    <w:rsid w:val="00BE3EE2"/>
    <w:rsid w:val="00BE4277"/>
    <w:rsid w:val="00BE43D8"/>
    <w:rsid w:val="00BE5ED4"/>
    <w:rsid w:val="00BE7065"/>
    <w:rsid w:val="00BF0AAF"/>
    <w:rsid w:val="00BF0CE6"/>
    <w:rsid w:val="00BF0EB3"/>
    <w:rsid w:val="00BF117F"/>
    <w:rsid w:val="00BF222D"/>
    <w:rsid w:val="00BF24E4"/>
    <w:rsid w:val="00BF2658"/>
    <w:rsid w:val="00BF28CD"/>
    <w:rsid w:val="00BF34EC"/>
    <w:rsid w:val="00BF510B"/>
    <w:rsid w:val="00BF64FB"/>
    <w:rsid w:val="00BF72F0"/>
    <w:rsid w:val="00C007C3"/>
    <w:rsid w:val="00C01FE3"/>
    <w:rsid w:val="00C024BA"/>
    <w:rsid w:val="00C0286E"/>
    <w:rsid w:val="00C035BE"/>
    <w:rsid w:val="00C038B7"/>
    <w:rsid w:val="00C03E05"/>
    <w:rsid w:val="00C0428F"/>
    <w:rsid w:val="00C044DB"/>
    <w:rsid w:val="00C04CFE"/>
    <w:rsid w:val="00C0561E"/>
    <w:rsid w:val="00C06257"/>
    <w:rsid w:val="00C10871"/>
    <w:rsid w:val="00C10C5B"/>
    <w:rsid w:val="00C119B5"/>
    <w:rsid w:val="00C11A0C"/>
    <w:rsid w:val="00C11B01"/>
    <w:rsid w:val="00C1234E"/>
    <w:rsid w:val="00C123AF"/>
    <w:rsid w:val="00C130AC"/>
    <w:rsid w:val="00C13D16"/>
    <w:rsid w:val="00C13F79"/>
    <w:rsid w:val="00C14C03"/>
    <w:rsid w:val="00C1557D"/>
    <w:rsid w:val="00C15DA5"/>
    <w:rsid w:val="00C16492"/>
    <w:rsid w:val="00C16CB3"/>
    <w:rsid w:val="00C17267"/>
    <w:rsid w:val="00C20130"/>
    <w:rsid w:val="00C204B9"/>
    <w:rsid w:val="00C2176A"/>
    <w:rsid w:val="00C22763"/>
    <w:rsid w:val="00C22AFB"/>
    <w:rsid w:val="00C25D56"/>
    <w:rsid w:val="00C25D95"/>
    <w:rsid w:val="00C25E90"/>
    <w:rsid w:val="00C26D4A"/>
    <w:rsid w:val="00C276CF"/>
    <w:rsid w:val="00C30C07"/>
    <w:rsid w:val="00C30D2D"/>
    <w:rsid w:val="00C31252"/>
    <w:rsid w:val="00C3244B"/>
    <w:rsid w:val="00C32A29"/>
    <w:rsid w:val="00C331B1"/>
    <w:rsid w:val="00C335FF"/>
    <w:rsid w:val="00C35190"/>
    <w:rsid w:val="00C35C2E"/>
    <w:rsid w:val="00C3644A"/>
    <w:rsid w:val="00C364A0"/>
    <w:rsid w:val="00C3673F"/>
    <w:rsid w:val="00C36874"/>
    <w:rsid w:val="00C36959"/>
    <w:rsid w:val="00C36DD5"/>
    <w:rsid w:val="00C3776F"/>
    <w:rsid w:val="00C41D27"/>
    <w:rsid w:val="00C42A83"/>
    <w:rsid w:val="00C45390"/>
    <w:rsid w:val="00C46B3D"/>
    <w:rsid w:val="00C46FFF"/>
    <w:rsid w:val="00C47085"/>
    <w:rsid w:val="00C479B7"/>
    <w:rsid w:val="00C47DE5"/>
    <w:rsid w:val="00C47FC6"/>
    <w:rsid w:val="00C50164"/>
    <w:rsid w:val="00C51654"/>
    <w:rsid w:val="00C51C6B"/>
    <w:rsid w:val="00C52996"/>
    <w:rsid w:val="00C52A1B"/>
    <w:rsid w:val="00C52A21"/>
    <w:rsid w:val="00C52E45"/>
    <w:rsid w:val="00C53623"/>
    <w:rsid w:val="00C5421E"/>
    <w:rsid w:val="00C54B05"/>
    <w:rsid w:val="00C54BE6"/>
    <w:rsid w:val="00C552D9"/>
    <w:rsid w:val="00C55AD7"/>
    <w:rsid w:val="00C56CC7"/>
    <w:rsid w:val="00C57001"/>
    <w:rsid w:val="00C574C7"/>
    <w:rsid w:val="00C60B6A"/>
    <w:rsid w:val="00C60C3B"/>
    <w:rsid w:val="00C616E0"/>
    <w:rsid w:val="00C6598D"/>
    <w:rsid w:val="00C65E71"/>
    <w:rsid w:val="00C6622B"/>
    <w:rsid w:val="00C66915"/>
    <w:rsid w:val="00C66A64"/>
    <w:rsid w:val="00C67115"/>
    <w:rsid w:val="00C6794C"/>
    <w:rsid w:val="00C67D2F"/>
    <w:rsid w:val="00C70322"/>
    <w:rsid w:val="00C71DA7"/>
    <w:rsid w:val="00C720FD"/>
    <w:rsid w:val="00C722FE"/>
    <w:rsid w:val="00C72A1F"/>
    <w:rsid w:val="00C741B5"/>
    <w:rsid w:val="00C742DF"/>
    <w:rsid w:val="00C7616A"/>
    <w:rsid w:val="00C7643F"/>
    <w:rsid w:val="00C779A7"/>
    <w:rsid w:val="00C80107"/>
    <w:rsid w:val="00C80DC8"/>
    <w:rsid w:val="00C80EA1"/>
    <w:rsid w:val="00C8130C"/>
    <w:rsid w:val="00C81FB1"/>
    <w:rsid w:val="00C823E4"/>
    <w:rsid w:val="00C829D4"/>
    <w:rsid w:val="00C84105"/>
    <w:rsid w:val="00C84C00"/>
    <w:rsid w:val="00C84D60"/>
    <w:rsid w:val="00C84E6D"/>
    <w:rsid w:val="00C851FA"/>
    <w:rsid w:val="00C87346"/>
    <w:rsid w:val="00C9347F"/>
    <w:rsid w:val="00C935DB"/>
    <w:rsid w:val="00C938B7"/>
    <w:rsid w:val="00C94A84"/>
    <w:rsid w:val="00C95310"/>
    <w:rsid w:val="00C95A17"/>
    <w:rsid w:val="00C968C8"/>
    <w:rsid w:val="00C969E1"/>
    <w:rsid w:val="00C97FE5"/>
    <w:rsid w:val="00CA3B4B"/>
    <w:rsid w:val="00CA4263"/>
    <w:rsid w:val="00CA5498"/>
    <w:rsid w:val="00CA61C0"/>
    <w:rsid w:val="00CA69D6"/>
    <w:rsid w:val="00CA7AB9"/>
    <w:rsid w:val="00CB18FF"/>
    <w:rsid w:val="00CB2229"/>
    <w:rsid w:val="00CB2270"/>
    <w:rsid w:val="00CB2F52"/>
    <w:rsid w:val="00CB3936"/>
    <w:rsid w:val="00CB3F29"/>
    <w:rsid w:val="00CB5820"/>
    <w:rsid w:val="00CB6EDA"/>
    <w:rsid w:val="00CB79D8"/>
    <w:rsid w:val="00CB7C24"/>
    <w:rsid w:val="00CC0035"/>
    <w:rsid w:val="00CC0611"/>
    <w:rsid w:val="00CC091E"/>
    <w:rsid w:val="00CC0CBD"/>
    <w:rsid w:val="00CC2261"/>
    <w:rsid w:val="00CC460B"/>
    <w:rsid w:val="00CC524F"/>
    <w:rsid w:val="00CC5841"/>
    <w:rsid w:val="00CC5B57"/>
    <w:rsid w:val="00CC5E19"/>
    <w:rsid w:val="00CC6038"/>
    <w:rsid w:val="00CC662C"/>
    <w:rsid w:val="00CC6DB5"/>
    <w:rsid w:val="00CC6F44"/>
    <w:rsid w:val="00CC7CB4"/>
    <w:rsid w:val="00CD04AE"/>
    <w:rsid w:val="00CD0655"/>
    <w:rsid w:val="00CD076F"/>
    <w:rsid w:val="00CD0993"/>
    <w:rsid w:val="00CD0A41"/>
    <w:rsid w:val="00CD0BD1"/>
    <w:rsid w:val="00CD0C51"/>
    <w:rsid w:val="00CD10E9"/>
    <w:rsid w:val="00CD10FE"/>
    <w:rsid w:val="00CD34E4"/>
    <w:rsid w:val="00CD4804"/>
    <w:rsid w:val="00CD5966"/>
    <w:rsid w:val="00CD5F05"/>
    <w:rsid w:val="00CD6528"/>
    <w:rsid w:val="00CD6579"/>
    <w:rsid w:val="00CE002C"/>
    <w:rsid w:val="00CE033F"/>
    <w:rsid w:val="00CE20CD"/>
    <w:rsid w:val="00CE3636"/>
    <w:rsid w:val="00CE4CC1"/>
    <w:rsid w:val="00CE7108"/>
    <w:rsid w:val="00CE762B"/>
    <w:rsid w:val="00CF0C24"/>
    <w:rsid w:val="00CF0D4C"/>
    <w:rsid w:val="00CF1EC5"/>
    <w:rsid w:val="00CF23E0"/>
    <w:rsid w:val="00CF324D"/>
    <w:rsid w:val="00CF3F93"/>
    <w:rsid w:val="00CF4508"/>
    <w:rsid w:val="00CF5444"/>
    <w:rsid w:val="00CF5511"/>
    <w:rsid w:val="00CF5C06"/>
    <w:rsid w:val="00D01608"/>
    <w:rsid w:val="00D02930"/>
    <w:rsid w:val="00D02FA5"/>
    <w:rsid w:val="00D03094"/>
    <w:rsid w:val="00D034E5"/>
    <w:rsid w:val="00D036AF"/>
    <w:rsid w:val="00D040FD"/>
    <w:rsid w:val="00D04159"/>
    <w:rsid w:val="00D05F7A"/>
    <w:rsid w:val="00D0675B"/>
    <w:rsid w:val="00D0795C"/>
    <w:rsid w:val="00D07BAB"/>
    <w:rsid w:val="00D1024F"/>
    <w:rsid w:val="00D1044E"/>
    <w:rsid w:val="00D10B77"/>
    <w:rsid w:val="00D113C9"/>
    <w:rsid w:val="00D1273C"/>
    <w:rsid w:val="00D14121"/>
    <w:rsid w:val="00D14C67"/>
    <w:rsid w:val="00D15710"/>
    <w:rsid w:val="00D15829"/>
    <w:rsid w:val="00D15838"/>
    <w:rsid w:val="00D15C75"/>
    <w:rsid w:val="00D16746"/>
    <w:rsid w:val="00D20E1B"/>
    <w:rsid w:val="00D21F4B"/>
    <w:rsid w:val="00D22344"/>
    <w:rsid w:val="00D23F3A"/>
    <w:rsid w:val="00D2411F"/>
    <w:rsid w:val="00D254EF"/>
    <w:rsid w:val="00D2627C"/>
    <w:rsid w:val="00D267D5"/>
    <w:rsid w:val="00D2772A"/>
    <w:rsid w:val="00D27D30"/>
    <w:rsid w:val="00D30BA7"/>
    <w:rsid w:val="00D31CCC"/>
    <w:rsid w:val="00D31DB3"/>
    <w:rsid w:val="00D33176"/>
    <w:rsid w:val="00D3504E"/>
    <w:rsid w:val="00D35364"/>
    <w:rsid w:val="00D36FD1"/>
    <w:rsid w:val="00D37382"/>
    <w:rsid w:val="00D4051A"/>
    <w:rsid w:val="00D405B9"/>
    <w:rsid w:val="00D409EF"/>
    <w:rsid w:val="00D41AD2"/>
    <w:rsid w:val="00D4376E"/>
    <w:rsid w:val="00D43A75"/>
    <w:rsid w:val="00D44C0F"/>
    <w:rsid w:val="00D47991"/>
    <w:rsid w:val="00D506D1"/>
    <w:rsid w:val="00D50A02"/>
    <w:rsid w:val="00D50D06"/>
    <w:rsid w:val="00D514C2"/>
    <w:rsid w:val="00D51540"/>
    <w:rsid w:val="00D5214A"/>
    <w:rsid w:val="00D524C5"/>
    <w:rsid w:val="00D5281B"/>
    <w:rsid w:val="00D52C7C"/>
    <w:rsid w:val="00D53FEA"/>
    <w:rsid w:val="00D55702"/>
    <w:rsid w:val="00D55AC6"/>
    <w:rsid w:val="00D56A7B"/>
    <w:rsid w:val="00D57D98"/>
    <w:rsid w:val="00D60D86"/>
    <w:rsid w:val="00D6181C"/>
    <w:rsid w:val="00D61BFB"/>
    <w:rsid w:val="00D62920"/>
    <w:rsid w:val="00D62C92"/>
    <w:rsid w:val="00D6300D"/>
    <w:rsid w:val="00D63EC7"/>
    <w:rsid w:val="00D642AA"/>
    <w:rsid w:val="00D65588"/>
    <w:rsid w:val="00D65903"/>
    <w:rsid w:val="00D67705"/>
    <w:rsid w:val="00D67A48"/>
    <w:rsid w:val="00D71852"/>
    <w:rsid w:val="00D71D4B"/>
    <w:rsid w:val="00D73690"/>
    <w:rsid w:val="00D73ADF"/>
    <w:rsid w:val="00D73BFE"/>
    <w:rsid w:val="00D73F37"/>
    <w:rsid w:val="00D755F4"/>
    <w:rsid w:val="00D75761"/>
    <w:rsid w:val="00D75E0D"/>
    <w:rsid w:val="00D76237"/>
    <w:rsid w:val="00D76A55"/>
    <w:rsid w:val="00D77BFF"/>
    <w:rsid w:val="00D802ED"/>
    <w:rsid w:val="00D81CD1"/>
    <w:rsid w:val="00D81F69"/>
    <w:rsid w:val="00D82289"/>
    <w:rsid w:val="00D838A4"/>
    <w:rsid w:val="00D851AD"/>
    <w:rsid w:val="00D859CC"/>
    <w:rsid w:val="00D873C0"/>
    <w:rsid w:val="00D878C3"/>
    <w:rsid w:val="00D90559"/>
    <w:rsid w:val="00D91315"/>
    <w:rsid w:val="00D91E0E"/>
    <w:rsid w:val="00D92749"/>
    <w:rsid w:val="00D93EBE"/>
    <w:rsid w:val="00D9407A"/>
    <w:rsid w:val="00D94B5F"/>
    <w:rsid w:val="00D96502"/>
    <w:rsid w:val="00D968BD"/>
    <w:rsid w:val="00D973C3"/>
    <w:rsid w:val="00D9775C"/>
    <w:rsid w:val="00DA0471"/>
    <w:rsid w:val="00DA05B0"/>
    <w:rsid w:val="00DA2A7E"/>
    <w:rsid w:val="00DA2CDF"/>
    <w:rsid w:val="00DA35B1"/>
    <w:rsid w:val="00DA3AAE"/>
    <w:rsid w:val="00DA3F85"/>
    <w:rsid w:val="00DA416F"/>
    <w:rsid w:val="00DA4FF5"/>
    <w:rsid w:val="00DA5A4A"/>
    <w:rsid w:val="00DA63B5"/>
    <w:rsid w:val="00DA6CB3"/>
    <w:rsid w:val="00DA7103"/>
    <w:rsid w:val="00DA7164"/>
    <w:rsid w:val="00DA7240"/>
    <w:rsid w:val="00DA7618"/>
    <w:rsid w:val="00DA762D"/>
    <w:rsid w:val="00DB02F2"/>
    <w:rsid w:val="00DB0330"/>
    <w:rsid w:val="00DB0BB4"/>
    <w:rsid w:val="00DB0E9E"/>
    <w:rsid w:val="00DB1686"/>
    <w:rsid w:val="00DB2785"/>
    <w:rsid w:val="00DB2BBE"/>
    <w:rsid w:val="00DB3A9D"/>
    <w:rsid w:val="00DB3C60"/>
    <w:rsid w:val="00DB49CE"/>
    <w:rsid w:val="00DB5D15"/>
    <w:rsid w:val="00DB6543"/>
    <w:rsid w:val="00DB6730"/>
    <w:rsid w:val="00DB74BA"/>
    <w:rsid w:val="00DC02F1"/>
    <w:rsid w:val="00DC131E"/>
    <w:rsid w:val="00DC1CAA"/>
    <w:rsid w:val="00DC3891"/>
    <w:rsid w:val="00DC43E5"/>
    <w:rsid w:val="00DC4E0C"/>
    <w:rsid w:val="00DC5ED0"/>
    <w:rsid w:val="00DC71E5"/>
    <w:rsid w:val="00DC7980"/>
    <w:rsid w:val="00DD039E"/>
    <w:rsid w:val="00DD057E"/>
    <w:rsid w:val="00DD11EE"/>
    <w:rsid w:val="00DD140C"/>
    <w:rsid w:val="00DD1E29"/>
    <w:rsid w:val="00DD33C3"/>
    <w:rsid w:val="00DD3645"/>
    <w:rsid w:val="00DD4031"/>
    <w:rsid w:val="00DD499B"/>
    <w:rsid w:val="00DD4A69"/>
    <w:rsid w:val="00DD53A1"/>
    <w:rsid w:val="00DD7EC6"/>
    <w:rsid w:val="00DE0171"/>
    <w:rsid w:val="00DE06EB"/>
    <w:rsid w:val="00DE1134"/>
    <w:rsid w:val="00DE130A"/>
    <w:rsid w:val="00DE14AC"/>
    <w:rsid w:val="00DE158D"/>
    <w:rsid w:val="00DE1D32"/>
    <w:rsid w:val="00DE3336"/>
    <w:rsid w:val="00DE347E"/>
    <w:rsid w:val="00DE3FD0"/>
    <w:rsid w:val="00DE41E5"/>
    <w:rsid w:val="00DE55C6"/>
    <w:rsid w:val="00DE5834"/>
    <w:rsid w:val="00DE7A53"/>
    <w:rsid w:val="00DF0206"/>
    <w:rsid w:val="00DF2371"/>
    <w:rsid w:val="00DF2856"/>
    <w:rsid w:val="00DF30FD"/>
    <w:rsid w:val="00DF38F3"/>
    <w:rsid w:val="00DF4024"/>
    <w:rsid w:val="00DF41A6"/>
    <w:rsid w:val="00DF42AB"/>
    <w:rsid w:val="00DF503A"/>
    <w:rsid w:val="00DF5BBF"/>
    <w:rsid w:val="00DF5F50"/>
    <w:rsid w:val="00DF5F6B"/>
    <w:rsid w:val="00DF6BE7"/>
    <w:rsid w:val="00DF75E7"/>
    <w:rsid w:val="00E00103"/>
    <w:rsid w:val="00E0046F"/>
    <w:rsid w:val="00E00E21"/>
    <w:rsid w:val="00E0122E"/>
    <w:rsid w:val="00E03555"/>
    <w:rsid w:val="00E04529"/>
    <w:rsid w:val="00E0473A"/>
    <w:rsid w:val="00E11454"/>
    <w:rsid w:val="00E11E49"/>
    <w:rsid w:val="00E11E4B"/>
    <w:rsid w:val="00E12C6B"/>
    <w:rsid w:val="00E12D91"/>
    <w:rsid w:val="00E12F30"/>
    <w:rsid w:val="00E13162"/>
    <w:rsid w:val="00E1324F"/>
    <w:rsid w:val="00E1343F"/>
    <w:rsid w:val="00E14F1B"/>
    <w:rsid w:val="00E1576A"/>
    <w:rsid w:val="00E15879"/>
    <w:rsid w:val="00E20107"/>
    <w:rsid w:val="00E2084F"/>
    <w:rsid w:val="00E20B79"/>
    <w:rsid w:val="00E20D67"/>
    <w:rsid w:val="00E20EC9"/>
    <w:rsid w:val="00E2108C"/>
    <w:rsid w:val="00E211FD"/>
    <w:rsid w:val="00E21AAC"/>
    <w:rsid w:val="00E2456D"/>
    <w:rsid w:val="00E249B7"/>
    <w:rsid w:val="00E24FEC"/>
    <w:rsid w:val="00E253D8"/>
    <w:rsid w:val="00E25C16"/>
    <w:rsid w:val="00E25DF5"/>
    <w:rsid w:val="00E2682E"/>
    <w:rsid w:val="00E26D0C"/>
    <w:rsid w:val="00E277E6"/>
    <w:rsid w:val="00E314E9"/>
    <w:rsid w:val="00E31B78"/>
    <w:rsid w:val="00E322E0"/>
    <w:rsid w:val="00E325C7"/>
    <w:rsid w:val="00E33A39"/>
    <w:rsid w:val="00E33BBC"/>
    <w:rsid w:val="00E35141"/>
    <w:rsid w:val="00E3539A"/>
    <w:rsid w:val="00E3604C"/>
    <w:rsid w:val="00E40619"/>
    <w:rsid w:val="00E418BB"/>
    <w:rsid w:val="00E425E6"/>
    <w:rsid w:val="00E4266F"/>
    <w:rsid w:val="00E426CD"/>
    <w:rsid w:val="00E42BD7"/>
    <w:rsid w:val="00E430A4"/>
    <w:rsid w:val="00E436A8"/>
    <w:rsid w:val="00E43B2F"/>
    <w:rsid w:val="00E43B3A"/>
    <w:rsid w:val="00E43DFE"/>
    <w:rsid w:val="00E43F2C"/>
    <w:rsid w:val="00E445E0"/>
    <w:rsid w:val="00E446F8"/>
    <w:rsid w:val="00E44D1A"/>
    <w:rsid w:val="00E46956"/>
    <w:rsid w:val="00E47ECF"/>
    <w:rsid w:val="00E50EDB"/>
    <w:rsid w:val="00E51074"/>
    <w:rsid w:val="00E51986"/>
    <w:rsid w:val="00E52526"/>
    <w:rsid w:val="00E52894"/>
    <w:rsid w:val="00E5304E"/>
    <w:rsid w:val="00E541AD"/>
    <w:rsid w:val="00E55231"/>
    <w:rsid w:val="00E5533B"/>
    <w:rsid w:val="00E56C63"/>
    <w:rsid w:val="00E57877"/>
    <w:rsid w:val="00E61194"/>
    <w:rsid w:val="00E622C7"/>
    <w:rsid w:val="00E62B5B"/>
    <w:rsid w:val="00E633F8"/>
    <w:rsid w:val="00E63DAF"/>
    <w:rsid w:val="00E64099"/>
    <w:rsid w:val="00E6543B"/>
    <w:rsid w:val="00E65A05"/>
    <w:rsid w:val="00E65AFD"/>
    <w:rsid w:val="00E66215"/>
    <w:rsid w:val="00E66474"/>
    <w:rsid w:val="00E679E0"/>
    <w:rsid w:val="00E67D48"/>
    <w:rsid w:val="00E70E92"/>
    <w:rsid w:val="00E71023"/>
    <w:rsid w:val="00E7116F"/>
    <w:rsid w:val="00E722CE"/>
    <w:rsid w:val="00E7277D"/>
    <w:rsid w:val="00E72960"/>
    <w:rsid w:val="00E72AF5"/>
    <w:rsid w:val="00E72C62"/>
    <w:rsid w:val="00E73248"/>
    <w:rsid w:val="00E73934"/>
    <w:rsid w:val="00E74CBC"/>
    <w:rsid w:val="00E75C04"/>
    <w:rsid w:val="00E76D38"/>
    <w:rsid w:val="00E7742C"/>
    <w:rsid w:val="00E774A7"/>
    <w:rsid w:val="00E779C4"/>
    <w:rsid w:val="00E77BEF"/>
    <w:rsid w:val="00E81894"/>
    <w:rsid w:val="00E82DB9"/>
    <w:rsid w:val="00E83191"/>
    <w:rsid w:val="00E83D37"/>
    <w:rsid w:val="00E845BE"/>
    <w:rsid w:val="00E8511F"/>
    <w:rsid w:val="00E85B12"/>
    <w:rsid w:val="00E85F1A"/>
    <w:rsid w:val="00E8615E"/>
    <w:rsid w:val="00E86256"/>
    <w:rsid w:val="00E8645F"/>
    <w:rsid w:val="00E86B8F"/>
    <w:rsid w:val="00E87051"/>
    <w:rsid w:val="00E8780B"/>
    <w:rsid w:val="00E90580"/>
    <w:rsid w:val="00E90C77"/>
    <w:rsid w:val="00E90DC4"/>
    <w:rsid w:val="00E920AA"/>
    <w:rsid w:val="00E92F04"/>
    <w:rsid w:val="00E93231"/>
    <w:rsid w:val="00E9399B"/>
    <w:rsid w:val="00E93FA7"/>
    <w:rsid w:val="00E9418F"/>
    <w:rsid w:val="00E94884"/>
    <w:rsid w:val="00E961B3"/>
    <w:rsid w:val="00E968D1"/>
    <w:rsid w:val="00EA0A40"/>
    <w:rsid w:val="00EA1722"/>
    <w:rsid w:val="00EA1F3C"/>
    <w:rsid w:val="00EA2633"/>
    <w:rsid w:val="00EA50F2"/>
    <w:rsid w:val="00EA5241"/>
    <w:rsid w:val="00EA52BE"/>
    <w:rsid w:val="00EA5919"/>
    <w:rsid w:val="00EA6772"/>
    <w:rsid w:val="00EA737A"/>
    <w:rsid w:val="00EB0962"/>
    <w:rsid w:val="00EB0ADA"/>
    <w:rsid w:val="00EB1425"/>
    <w:rsid w:val="00EB2863"/>
    <w:rsid w:val="00EB3C3B"/>
    <w:rsid w:val="00EB3E92"/>
    <w:rsid w:val="00EB4039"/>
    <w:rsid w:val="00EB4819"/>
    <w:rsid w:val="00EB59BB"/>
    <w:rsid w:val="00EB5A0D"/>
    <w:rsid w:val="00EB764E"/>
    <w:rsid w:val="00EC0130"/>
    <w:rsid w:val="00EC1133"/>
    <w:rsid w:val="00EC2CFF"/>
    <w:rsid w:val="00EC36FB"/>
    <w:rsid w:val="00EC549A"/>
    <w:rsid w:val="00EC57C1"/>
    <w:rsid w:val="00EC68FF"/>
    <w:rsid w:val="00ED07D2"/>
    <w:rsid w:val="00ED0980"/>
    <w:rsid w:val="00ED385B"/>
    <w:rsid w:val="00ED3A76"/>
    <w:rsid w:val="00ED515D"/>
    <w:rsid w:val="00ED5608"/>
    <w:rsid w:val="00ED60FF"/>
    <w:rsid w:val="00ED64EB"/>
    <w:rsid w:val="00ED651F"/>
    <w:rsid w:val="00ED6589"/>
    <w:rsid w:val="00EE01CA"/>
    <w:rsid w:val="00EE2703"/>
    <w:rsid w:val="00EE304D"/>
    <w:rsid w:val="00EE3119"/>
    <w:rsid w:val="00EE3561"/>
    <w:rsid w:val="00EE371A"/>
    <w:rsid w:val="00EE3E50"/>
    <w:rsid w:val="00EE51EA"/>
    <w:rsid w:val="00EE52D3"/>
    <w:rsid w:val="00EE53F7"/>
    <w:rsid w:val="00EE54A8"/>
    <w:rsid w:val="00EE57D8"/>
    <w:rsid w:val="00EE6839"/>
    <w:rsid w:val="00EE7BCC"/>
    <w:rsid w:val="00EF0C42"/>
    <w:rsid w:val="00EF1C81"/>
    <w:rsid w:val="00EF2617"/>
    <w:rsid w:val="00EF292E"/>
    <w:rsid w:val="00EF31EE"/>
    <w:rsid w:val="00EF3478"/>
    <w:rsid w:val="00EF3568"/>
    <w:rsid w:val="00EF4473"/>
    <w:rsid w:val="00EF589C"/>
    <w:rsid w:val="00EF6BB0"/>
    <w:rsid w:val="00EF6BF0"/>
    <w:rsid w:val="00EF7C1C"/>
    <w:rsid w:val="00EF7DCC"/>
    <w:rsid w:val="00F003C3"/>
    <w:rsid w:val="00F003D9"/>
    <w:rsid w:val="00F0061F"/>
    <w:rsid w:val="00F007B3"/>
    <w:rsid w:val="00F008BF"/>
    <w:rsid w:val="00F0167E"/>
    <w:rsid w:val="00F026A6"/>
    <w:rsid w:val="00F03C94"/>
    <w:rsid w:val="00F043E3"/>
    <w:rsid w:val="00F048A5"/>
    <w:rsid w:val="00F04E7A"/>
    <w:rsid w:val="00F0520D"/>
    <w:rsid w:val="00F0541D"/>
    <w:rsid w:val="00F055EB"/>
    <w:rsid w:val="00F056C4"/>
    <w:rsid w:val="00F05E2D"/>
    <w:rsid w:val="00F10584"/>
    <w:rsid w:val="00F1097E"/>
    <w:rsid w:val="00F11E43"/>
    <w:rsid w:val="00F11E9F"/>
    <w:rsid w:val="00F12C9C"/>
    <w:rsid w:val="00F139BB"/>
    <w:rsid w:val="00F14CC4"/>
    <w:rsid w:val="00F15E7D"/>
    <w:rsid w:val="00F16C16"/>
    <w:rsid w:val="00F17C63"/>
    <w:rsid w:val="00F20B5E"/>
    <w:rsid w:val="00F236C1"/>
    <w:rsid w:val="00F2600E"/>
    <w:rsid w:val="00F26232"/>
    <w:rsid w:val="00F278D3"/>
    <w:rsid w:val="00F309DD"/>
    <w:rsid w:val="00F314B4"/>
    <w:rsid w:val="00F32336"/>
    <w:rsid w:val="00F32440"/>
    <w:rsid w:val="00F3391D"/>
    <w:rsid w:val="00F34535"/>
    <w:rsid w:val="00F350F4"/>
    <w:rsid w:val="00F35831"/>
    <w:rsid w:val="00F35AFF"/>
    <w:rsid w:val="00F35B0E"/>
    <w:rsid w:val="00F41926"/>
    <w:rsid w:val="00F436E4"/>
    <w:rsid w:val="00F437B5"/>
    <w:rsid w:val="00F43D29"/>
    <w:rsid w:val="00F43EE8"/>
    <w:rsid w:val="00F447A5"/>
    <w:rsid w:val="00F449C8"/>
    <w:rsid w:val="00F44E35"/>
    <w:rsid w:val="00F457B5"/>
    <w:rsid w:val="00F461C1"/>
    <w:rsid w:val="00F463D9"/>
    <w:rsid w:val="00F464B6"/>
    <w:rsid w:val="00F46CCE"/>
    <w:rsid w:val="00F5018A"/>
    <w:rsid w:val="00F50F59"/>
    <w:rsid w:val="00F512E0"/>
    <w:rsid w:val="00F5176D"/>
    <w:rsid w:val="00F5178B"/>
    <w:rsid w:val="00F522D5"/>
    <w:rsid w:val="00F532BE"/>
    <w:rsid w:val="00F54CD7"/>
    <w:rsid w:val="00F54DD9"/>
    <w:rsid w:val="00F554C3"/>
    <w:rsid w:val="00F560A7"/>
    <w:rsid w:val="00F562A3"/>
    <w:rsid w:val="00F56745"/>
    <w:rsid w:val="00F5749C"/>
    <w:rsid w:val="00F60B93"/>
    <w:rsid w:val="00F60CD4"/>
    <w:rsid w:val="00F60FDA"/>
    <w:rsid w:val="00F61B38"/>
    <w:rsid w:val="00F61E3D"/>
    <w:rsid w:val="00F62958"/>
    <w:rsid w:val="00F65810"/>
    <w:rsid w:val="00F66A05"/>
    <w:rsid w:val="00F66D3E"/>
    <w:rsid w:val="00F6713A"/>
    <w:rsid w:val="00F67250"/>
    <w:rsid w:val="00F67E6F"/>
    <w:rsid w:val="00F705C0"/>
    <w:rsid w:val="00F7067C"/>
    <w:rsid w:val="00F707A5"/>
    <w:rsid w:val="00F70860"/>
    <w:rsid w:val="00F70C9B"/>
    <w:rsid w:val="00F71512"/>
    <w:rsid w:val="00F72B4F"/>
    <w:rsid w:val="00F73AB4"/>
    <w:rsid w:val="00F73B27"/>
    <w:rsid w:val="00F73B32"/>
    <w:rsid w:val="00F73FC4"/>
    <w:rsid w:val="00F76953"/>
    <w:rsid w:val="00F7715E"/>
    <w:rsid w:val="00F77471"/>
    <w:rsid w:val="00F819D7"/>
    <w:rsid w:val="00F8354E"/>
    <w:rsid w:val="00F83792"/>
    <w:rsid w:val="00F83BBC"/>
    <w:rsid w:val="00F87025"/>
    <w:rsid w:val="00F87DF9"/>
    <w:rsid w:val="00F90E26"/>
    <w:rsid w:val="00F91BC9"/>
    <w:rsid w:val="00F91D8C"/>
    <w:rsid w:val="00F93993"/>
    <w:rsid w:val="00F940EA"/>
    <w:rsid w:val="00F94A5D"/>
    <w:rsid w:val="00F95028"/>
    <w:rsid w:val="00F97060"/>
    <w:rsid w:val="00F971DF"/>
    <w:rsid w:val="00F97EE8"/>
    <w:rsid w:val="00FA0853"/>
    <w:rsid w:val="00FA1BB5"/>
    <w:rsid w:val="00FA34F7"/>
    <w:rsid w:val="00FA350D"/>
    <w:rsid w:val="00FA60D4"/>
    <w:rsid w:val="00FA62DD"/>
    <w:rsid w:val="00FA655B"/>
    <w:rsid w:val="00FA6799"/>
    <w:rsid w:val="00FA6F06"/>
    <w:rsid w:val="00FB066D"/>
    <w:rsid w:val="00FB11CA"/>
    <w:rsid w:val="00FB1CC5"/>
    <w:rsid w:val="00FB1D77"/>
    <w:rsid w:val="00FB24A6"/>
    <w:rsid w:val="00FB28B3"/>
    <w:rsid w:val="00FB28FF"/>
    <w:rsid w:val="00FB3C07"/>
    <w:rsid w:val="00FB3C75"/>
    <w:rsid w:val="00FB403D"/>
    <w:rsid w:val="00FB49C1"/>
    <w:rsid w:val="00FB5A7B"/>
    <w:rsid w:val="00FB624A"/>
    <w:rsid w:val="00FC0793"/>
    <w:rsid w:val="00FC0EE8"/>
    <w:rsid w:val="00FC238D"/>
    <w:rsid w:val="00FC3796"/>
    <w:rsid w:val="00FC3E5F"/>
    <w:rsid w:val="00FC3F0B"/>
    <w:rsid w:val="00FC4684"/>
    <w:rsid w:val="00FC67A0"/>
    <w:rsid w:val="00FC6FD6"/>
    <w:rsid w:val="00FC72FD"/>
    <w:rsid w:val="00FD069C"/>
    <w:rsid w:val="00FD0F43"/>
    <w:rsid w:val="00FD201D"/>
    <w:rsid w:val="00FD21BE"/>
    <w:rsid w:val="00FD2F99"/>
    <w:rsid w:val="00FD37BA"/>
    <w:rsid w:val="00FD4A44"/>
    <w:rsid w:val="00FD5AB4"/>
    <w:rsid w:val="00FD5EEF"/>
    <w:rsid w:val="00FE0C78"/>
    <w:rsid w:val="00FE1880"/>
    <w:rsid w:val="00FE1E4D"/>
    <w:rsid w:val="00FE2101"/>
    <w:rsid w:val="00FE3241"/>
    <w:rsid w:val="00FE45BF"/>
    <w:rsid w:val="00FE4A9A"/>
    <w:rsid w:val="00FE4CEE"/>
    <w:rsid w:val="00FE60C1"/>
    <w:rsid w:val="00FE60EA"/>
    <w:rsid w:val="00FE6E21"/>
    <w:rsid w:val="00FE7A5E"/>
    <w:rsid w:val="00FF2293"/>
    <w:rsid w:val="00FF2934"/>
    <w:rsid w:val="00FF3BAB"/>
    <w:rsid w:val="00FF3E29"/>
    <w:rsid w:val="00FF3FEF"/>
    <w:rsid w:val="00FF42B0"/>
    <w:rsid w:val="00FF47F1"/>
    <w:rsid w:val="00FF5220"/>
    <w:rsid w:val="00FF5953"/>
    <w:rsid w:val="00FF5CF9"/>
    <w:rsid w:val="00FF79DA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1CB9E011"/>
  <w15:docId w15:val="{47DC6C89-4C43-4344-874A-B6CAE2DB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78D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_ЛНД_Список"/>
    <w:basedOn w:val="a0"/>
    <w:next w:val="a0"/>
    <w:link w:val="21"/>
    <w:qFormat/>
    <w:rsid w:val="006D172A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EC2CFF"/>
    <w:pPr>
      <w:keepNext/>
      <w:keepLines/>
      <w:spacing w:before="120" w:after="120"/>
      <w:outlineLvl w:val="2"/>
    </w:pPr>
    <w:rPr>
      <w:rFonts w:ascii="Arial" w:eastAsiaTheme="majorEastAsia" w:hAnsi="Arial" w:cstheme="majorBidi"/>
      <w:b/>
      <w:bCs/>
    </w:rPr>
  </w:style>
  <w:style w:type="paragraph" w:styleId="4">
    <w:name w:val="heading 4"/>
    <w:basedOn w:val="a0"/>
    <w:next w:val="a0"/>
    <w:link w:val="40"/>
    <w:uiPriority w:val="9"/>
    <w:unhideWhenUsed/>
    <w:qFormat/>
    <w:rsid w:val="003D0636"/>
    <w:pPr>
      <w:keepNext/>
      <w:keepLines/>
      <w:numPr>
        <w:ilvl w:val="3"/>
        <w:numId w:val="5"/>
      </w:numPr>
      <w:spacing w:before="240" w:after="240"/>
      <w:outlineLvl w:val="3"/>
    </w:pPr>
    <w:rPr>
      <w:rFonts w:eastAsiaTheme="majorEastAsia" w:cstheme="majorBidi"/>
      <w:b/>
      <w:bCs/>
      <w:iCs/>
    </w:rPr>
  </w:style>
  <w:style w:type="paragraph" w:styleId="5">
    <w:name w:val="heading 5"/>
    <w:basedOn w:val="a0"/>
    <w:next w:val="a0"/>
    <w:link w:val="50"/>
    <w:uiPriority w:val="9"/>
    <w:unhideWhenUsed/>
    <w:qFormat/>
    <w:rsid w:val="005C7896"/>
    <w:pPr>
      <w:keepNext/>
      <w:keepLines/>
      <w:numPr>
        <w:ilvl w:val="4"/>
        <w:numId w:val="5"/>
      </w:numPr>
      <w:spacing w:before="120" w:after="120"/>
      <w:outlineLvl w:val="4"/>
    </w:pPr>
    <w:rPr>
      <w:rFonts w:eastAsiaTheme="majorEastAsia" w:cstheme="majorBid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695491"/>
    <w:pPr>
      <w:tabs>
        <w:tab w:val="right" w:leader="dot" w:pos="9639"/>
      </w:tabs>
      <w:spacing w:before="16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490E4F"/>
    <w:pPr>
      <w:tabs>
        <w:tab w:val="left" w:pos="851"/>
        <w:tab w:val="left" w:pos="993"/>
        <w:tab w:val="right" w:leader="dot" w:pos="9628"/>
      </w:tabs>
      <w:spacing w:before="120"/>
      <w:ind w:left="850" w:hanging="425"/>
    </w:pPr>
    <w:rPr>
      <w:rFonts w:ascii="Arial" w:hAnsi="Arial" w:cs="Arial"/>
      <w:b/>
      <w:bCs/>
      <w:noProof/>
      <w:sz w:val="18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31">
    <w:name w:val="toc 3"/>
    <w:basedOn w:val="a0"/>
    <w:next w:val="a0"/>
    <w:autoRedefine/>
    <w:uiPriority w:val="39"/>
    <w:rsid w:val="00AF60F0"/>
    <w:pPr>
      <w:tabs>
        <w:tab w:val="left" w:pos="1200"/>
        <w:tab w:val="right" w:leader="dot" w:pos="9628"/>
      </w:tabs>
      <w:ind w:left="240"/>
    </w:pPr>
    <w:rPr>
      <w:rFonts w:ascii="Arial" w:hAnsi="Arial"/>
      <w:sz w:val="20"/>
      <w:szCs w:val="20"/>
    </w:rPr>
  </w:style>
  <w:style w:type="paragraph" w:styleId="41">
    <w:name w:val="toc 4"/>
    <w:basedOn w:val="a0"/>
    <w:next w:val="a0"/>
    <w:autoRedefine/>
    <w:uiPriority w:val="39"/>
    <w:rsid w:val="001808DE"/>
    <w:pPr>
      <w:ind w:left="48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uiPriority w:val="39"/>
    <w:rsid w:val="001808DE"/>
    <w:pPr>
      <w:ind w:left="720"/>
    </w:pPr>
    <w:rPr>
      <w:rFonts w:ascii="Arial" w:hAnsi="Arial"/>
      <w:sz w:val="20"/>
      <w:szCs w:val="20"/>
    </w:rPr>
  </w:style>
  <w:style w:type="paragraph" w:styleId="6">
    <w:name w:val="toc 6"/>
    <w:basedOn w:val="a0"/>
    <w:next w:val="a0"/>
    <w:autoRedefine/>
    <w:semiHidden/>
    <w:rsid w:val="001808DE"/>
    <w:pPr>
      <w:ind w:left="960"/>
    </w:pPr>
    <w:rPr>
      <w:rFonts w:ascii="Arial" w:hAnsi="Arial"/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aliases w:val="_ЛНД_Список Знак"/>
    <w:link w:val="20"/>
    <w:rsid w:val="006D172A"/>
    <w:rPr>
      <w:rFonts w:ascii="Arial" w:hAnsi="Arial" w:cs="Arial"/>
      <w:b/>
      <w:bCs/>
      <w:iCs/>
      <w:sz w:val="28"/>
      <w:szCs w:val="28"/>
      <w:lang w:eastAsia="en-US"/>
    </w:rPr>
  </w:style>
  <w:style w:type="paragraph" w:customStyle="1" w:styleId="S4">
    <w:name w:val="S_Обычный"/>
    <w:basedOn w:val="a0"/>
    <w:link w:val="S5"/>
    <w:qFormat/>
    <w:rsid w:val="009C2F19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9C2F19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9C2F19"/>
    <w:pPr>
      <w:numPr>
        <w:numId w:val="9"/>
      </w:numPr>
      <w:tabs>
        <w:tab w:val="left" w:pos="720"/>
      </w:tabs>
      <w:spacing w:before="120"/>
      <w:jc w:val="both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uiPriority w:val="99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paragraph" w:customStyle="1" w:styleId="16">
    <w:name w:val="Основной текст с отступом1"/>
    <w:basedOn w:val="a0"/>
    <w:rsid w:val="00DD057E"/>
    <w:pPr>
      <w:spacing w:after="120"/>
      <w:ind w:left="283"/>
    </w:pPr>
    <w:rPr>
      <w:rFonts w:eastAsia="Times New Roman"/>
      <w:szCs w:val="24"/>
      <w:lang w:eastAsia="ru-RU"/>
    </w:rPr>
  </w:style>
  <w:style w:type="paragraph" w:styleId="afb">
    <w:name w:val="List Paragraph"/>
    <w:aliases w:val="Bullet_IRAO,Мой Список,List Paragraph_0,List Paragraph"/>
    <w:basedOn w:val="a0"/>
    <w:link w:val="afc"/>
    <w:uiPriority w:val="34"/>
    <w:qFormat/>
    <w:rsid w:val="006D172A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EC2CFF"/>
    <w:rPr>
      <w:rFonts w:ascii="Arial" w:eastAsiaTheme="majorEastAsia" w:hAnsi="Arial" w:cstheme="majorBidi"/>
      <w:b/>
      <w:bCs/>
      <w:sz w:val="24"/>
      <w:szCs w:val="22"/>
      <w:lang w:eastAsia="en-US"/>
    </w:rPr>
  </w:style>
  <w:style w:type="table" w:styleId="afd">
    <w:name w:val="Table Grid"/>
    <w:basedOn w:val="a2"/>
    <w:rsid w:val="0055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rsid w:val="003D0636"/>
    <w:rPr>
      <w:rFonts w:ascii="Times New Roman" w:eastAsiaTheme="majorEastAsia" w:hAnsi="Times New Roman" w:cstheme="majorBidi"/>
      <w:b/>
      <w:bCs/>
      <w:iCs/>
      <w:sz w:val="24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rsid w:val="005C7896"/>
    <w:rPr>
      <w:rFonts w:ascii="Times New Roman" w:eastAsiaTheme="majorEastAsia" w:hAnsi="Times New Roman" w:cstheme="majorBidi"/>
      <w:b/>
      <w:sz w:val="24"/>
      <w:szCs w:val="22"/>
      <w:lang w:eastAsia="en-US"/>
    </w:rPr>
  </w:style>
  <w:style w:type="character" w:styleId="afe">
    <w:name w:val="Emphasis"/>
    <w:qFormat/>
    <w:rsid w:val="0082341C"/>
    <w:rPr>
      <w:i/>
      <w:iCs/>
    </w:rPr>
  </w:style>
  <w:style w:type="paragraph" w:customStyle="1" w:styleId="S8">
    <w:name w:val="S_Гиперссылка"/>
    <w:basedOn w:val="S4"/>
    <w:rsid w:val="009C2F19"/>
    <w:rPr>
      <w:color w:val="0000FF"/>
      <w:u w:val="single"/>
    </w:rPr>
  </w:style>
  <w:style w:type="paragraph" w:customStyle="1" w:styleId="S2">
    <w:name w:val="S_НумСписВТаблице2"/>
    <w:basedOn w:val="S22"/>
    <w:next w:val="S4"/>
    <w:rsid w:val="009C2F19"/>
    <w:pPr>
      <w:numPr>
        <w:numId w:val="7"/>
      </w:numPr>
    </w:pPr>
  </w:style>
  <w:style w:type="paragraph" w:customStyle="1" w:styleId="S1">
    <w:name w:val="S_Заголовок1_СписокН"/>
    <w:basedOn w:val="S12"/>
    <w:next w:val="S4"/>
    <w:rsid w:val="009C2F19"/>
    <w:pPr>
      <w:numPr>
        <w:numId w:val="5"/>
      </w:numPr>
    </w:pPr>
  </w:style>
  <w:style w:type="paragraph" w:customStyle="1" w:styleId="S20">
    <w:name w:val="S_Заголовок2_СписокН"/>
    <w:basedOn w:val="S23"/>
    <w:next w:val="S4"/>
    <w:rsid w:val="009364AA"/>
    <w:pPr>
      <w:numPr>
        <w:ilvl w:val="1"/>
        <w:numId w:val="5"/>
      </w:numPr>
    </w:pPr>
  </w:style>
  <w:style w:type="paragraph" w:customStyle="1" w:styleId="S30">
    <w:name w:val="S_Заголовок3_СписокН"/>
    <w:basedOn w:val="a0"/>
    <w:next w:val="S4"/>
    <w:rsid w:val="009C2F19"/>
    <w:pPr>
      <w:keepNext/>
      <w:numPr>
        <w:ilvl w:val="2"/>
        <w:numId w:val="5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styleId="aff">
    <w:name w:val="Placeholder Text"/>
    <w:basedOn w:val="a1"/>
    <w:uiPriority w:val="99"/>
    <w:semiHidden/>
    <w:rsid w:val="003C1393"/>
    <w:rPr>
      <w:color w:val="808080"/>
    </w:rPr>
  </w:style>
  <w:style w:type="paragraph" w:customStyle="1" w:styleId="S9">
    <w:name w:val="S_Версия"/>
    <w:basedOn w:val="S4"/>
    <w:next w:val="S4"/>
    <w:autoRedefine/>
    <w:rsid w:val="009C2F1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9C2F1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6"/>
    <w:next w:val="S4"/>
    <w:link w:val="Sc"/>
    <w:rsid w:val="009C2F19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c">
    <w:name w:val="S_ВидДокумента Знак"/>
    <w:link w:val="Sb"/>
    <w:rsid w:val="009C2F19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d">
    <w:name w:val="S_Гриф"/>
    <w:basedOn w:val="S4"/>
    <w:rsid w:val="009C2F1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9C2F1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4">
    <w:name w:val="S_ЗаголовкиТаблицы2"/>
    <w:basedOn w:val="S4"/>
    <w:rsid w:val="009C2F1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0"/>
    <w:next w:val="S4"/>
    <w:rsid w:val="009C2F19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9C2F19"/>
    <w:pPr>
      <w:keepNext/>
      <w:pageBreakBefore/>
      <w:widowControl/>
      <w:numPr>
        <w:numId w:val="4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0"/>
    <w:next w:val="S4"/>
    <w:link w:val="S25"/>
    <w:rsid w:val="009C2F19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9C2F19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4"/>
    <w:rsid w:val="009C2F1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9C2F1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9C2F19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9C2F1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9C2F1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9C2F1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9C2F1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9C2F1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9C2F19"/>
    <w:pPr>
      <w:numPr>
        <w:numId w:val="6"/>
      </w:numPr>
    </w:pPr>
  </w:style>
  <w:style w:type="paragraph" w:customStyle="1" w:styleId="S22">
    <w:name w:val="S_ТекстВТаблице2"/>
    <w:basedOn w:val="S4"/>
    <w:next w:val="S4"/>
    <w:rsid w:val="009C2F19"/>
    <w:pPr>
      <w:spacing w:before="120"/>
      <w:jc w:val="left"/>
    </w:pPr>
    <w:rPr>
      <w:sz w:val="20"/>
    </w:rPr>
  </w:style>
  <w:style w:type="paragraph" w:customStyle="1" w:styleId="S31">
    <w:name w:val="S_ТекстВТаблице3"/>
    <w:basedOn w:val="S4"/>
    <w:next w:val="S4"/>
    <w:rsid w:val="009C2F1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9C2F19"/>
    <w:pPr>
      <w:numPr>
        <w:numId w:val="8"/>
      </w:numPr>
    </w:pPr>
  </w:style>
  <w:style w:type="paragraph" w:customStyle="1" w:styleId="Sf5">
    <w:name w:val="S_Примечание"/>
    <w:basedOn w:val="S4"/>
    <w:next w:val="S4"/>
    <w:rsid w:val="009C2F19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9C2F19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9C2F1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9C2F19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9C2F19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9C2F19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9C2F1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9C2F1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4"/>
    <w:next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9C2F1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9C2F19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9C2F19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9C2F19"/>
    <w:rPr>
      <w:rFonts w:ascii="Arial" w:eastAsia="Times New Roman" w:hAnsi="Arial"/>
      <w:b/>
      <w:i/>
      <w:caps/>
    </w:rPr>
  </w:style>
  <w:style w:type="character" w:customStyle="1" w:styleId="10">
    <w:name w:val="Заголовок 1 Знак"/>
    <w:link w:val="1"/>
    <w:uiPriority w:val="99"/>
    <w:rsid w:val="00E47ECF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ff0">
    <w:name w:val="FollowedHyperlink"/>
    <w:basedOn w:val="a1"/>
    <w:uiPriority w:val="99"/>
    <w:semiHidden/>
    <w:unhideWhenUsed/>
    <w:rsid w:val="004F033A"/>
    <w:rPr>
      <w:color w:val="800080" w:themeColor="followedHyperlink"/>
      <w:u w:val="single"/>
    </w:rPr>
  </w:style>
  <w:style w:type="paragraph" w:styleId="aff1">
    <w:name w:val="Revision"/>
    <w:hidden/>
    <w:uiPriority w:val="99"/>
    <w:semiHidden/>
    <w:rsid w:val="00E11454"/>
    <w:rPr>
      <w:rFonts w:ascii="Times New Roman" w:hAnsi="Times New Roman"/>
      <w:sz w:val="24"/>
      <w:szCs w:val="22"/>
      <w:lang w:eastAsia="en-US"/>
    </w:rPr>
  </w:style>
  <w:style w:type="paragraph" w:styleId="aff2">
    <w:name w:val="endnote text"/>
    <w:basedOn w:val="a0"/>
    <w:link w:val="aff3"/>
    <w:uiPriority w:val="99"/>
    <w:semiHidden/>
    <w:unhideWhenUsed/>
    <w:rsid w:val="00331C46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331C46"/>
    <w:rPr>
      <w:rFonts w:ascii="Times New Roman" w:hAnsi="Times New Roman"/>
      <w:lang w:eastAsia="en-US"/>
    </w:rPr>
  </w:style>
  <w:style w:type="character" w:styleId="aff4">
    <w:name w:val="endnote reference"/>
    <w:basedOn w:val="a1"/>
    <w:uiPriority w:val="99"/>
    <w:semiHidden/>
    <w:unhideWhenUsed/>
    <w:rsid w:val="00331C46"/>
    <w:rPr>
      <w:vertAlign w:val="superscript"/>
    </w:rPr>
  </w:style>
  <w:style w:type="character" w:customStyle="1" w:styleId="S25">
    <w:name w:val="S_Заголовок2 Знак"/>
    <w:basedOn w:val="a1"/>
    <w:link w:val="S23"/>
    <w:rsid w:val="007F4B3B"/>
    <w:rPr>
      <w:rFonts w:ascii="Arial" w:eastAsia="Times New Roman" w:hAnsi="Arial"/>
      <w:b/>
      <w:caps/>
      <w:sz w:val="24"/>
      <w:szCs w:val="24"/>
    </w:rPr>
  </w:style>
  <w:style w:type="table" w:customStyle="1" w:styleId="17">
    <w:name w:val="Сетка таблицы1"/>
    <w:basedOn w:val="a2"/>
    <w:next w:val="afd"/>
    <w:uiPriority w:val="59"/>
    <w:rsid w:val="00FE0C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d"/>
    <w:uiPriority w:val="59"/>
    <w:rsid w:val="00FE0C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1"/>
    <w:rsid w:val="001C0965"/>
  </w:style>
  <w:style w:type="paragraph" w:styleId="aff5">
    <w:name w:val="Body Text Indent"/>
    <w:basedOn w:val="a0"/>
    <w:link w:val="aff6"/>
    <w:uiPriority w:val="99"/>
    <w:semiHidden/>
    <w:unhideWhenUsed/>
    <w:rsid w:val="00DA63B5"/>
    <w:pPr>
      <w:spacing w:after="120"/>
      <w:ind w:left="283"/>
    </w:pPr>
  </w:style>
  <w:style w:type="character" w:customStyle="1" w:styleId="aff6">
    <w:name w:val="Основной текст с отступом Знак"/>
    <w:basedOn w:val="a1"/>
    <w:link w:val="aff5"/>
    <w:uiPriority w:val="99"/>
    <w:semiHidden/>
    <w:rsid w:val="00DA63B5"/>
    <w:rPr>
      <w:rFonts w:ascii="Times New Roman" w:hAnsi="Times New Roman"/>
      <w:sz w:val="24"/>
      <w:szCs w:val="22"/>
      <w:lang w:eastAsia="en-US"/>
    </w:rPr>
  </w:style>
  <w:style w:type="paragraph" w:styleId="25">
    <w:name w:val="Body Text 2"/>
    <w:basedOn w:val="a0"/>
    <w:link w:val="26"/>
    <w:unhideWhenUsed/>
    <w:rsid w:val="00DA63B5"/>
    <w:pPr>
      <w:spacing w:after="120" w:line="480" w:lineRule="auto"/>
      <w:jc w:val="both"/>
    </w:pPr>
  </w:style>
  <w:style w:type="character" w:customStyle="1" w:styleId="26">
    <w:name w:val="Основной текст 2 Знак"/>
    <w:basedOn w:val="a1"/>
    <w:link w:val="25"/>
    <w:rsid w:val="00DA63B5"/>
    <w:rPr>
      <w:rFonts w:ascii="Times New Roman" w:hAnsi="Times New Roman"/>
      <w:sz w:val="24"/>
      <w:szCs w:val="22"/>
      <w:lang w:eastAsia="en-US"/>
    </w:rPr>
  </w:style>
  <w:style w:type="character" w:customStyle="1" w:styleId="afc">
    <w:name w:val="Абзац списка Знак"/>
    <w:aliases w:val="Bullet_IRAO Знак,Мой Список Знак,List Paragraph_0 Знак,List Paragraph Знак"/>
    <w:basedOn w:val="a1"/>
    <w:link w:val="afb"/>
    <w:uiPriority w:val="34"/>
    <w:rsid w:val="00C25E90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415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75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5681">
          <w:marLeft w:val="662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4799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00761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110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 xmlns:b="http://schemas.openxmlformats.org/officeDocument/2006/bibliography" xmlns="http://schemas.openxmlformats.org/officeDocument/2006/bibliography">
    <b:Tag>2</b:Tag>
    <b:RefOrder>1</b:RefOrder>
  </b:Source>
</b:Sources>
</file>

<file path=customXml/itemProps1.xml><?xml version="1.0" encoding="utf-8"?>
<ds:datastoreItem xmlns:ds="http://schemas.openxmlformats.org/officeDocument/2006/customXml" ds:itemID="{DDA58F68-FC27-41CD-B499-77B01CD5D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13559</Words>
  <Characters>95320</Characters>
  <Application>Microsoft Office Word</Application>
  <DocSecurity>0</DocSecurity>
  <Lines>2576</Lines>
  <Paragraphs>1451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107428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Портнова Анна Александровна</dc:creator>
  <cp:lastModifiedBy>Портнова Анна Александровна</cp:lastModifiedBy>
  <cp:revision>2</cp:revision>
  <cp:lastPrinted>2011-03-11T07:44:00Z</cp:lastPrinted>
  <dcterms:created xsi:type="dcterms:W3CDTF">2021-09-16T07:21:00Z</dcterms:created>
  <dcterms:modified xsi:type="dcterms:W3CDTF">2021-09-16T07:21:00Z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